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68AA054E">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5EDDB2BD"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008D8B7B">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392325">
        <w:rPr>
          <w:rFonts w:ascii="Century Schoolbook" w:eastAsia="Century Schoolbook" w:hAnsi="Century Schoolbook" w:cs="Century Schoolbook"/>
          <w:sz w:val="20"/>
          <w:szCs w:val="20"/>
        </w:rPr>
        <w:t>2</w:t>
      </w:r>
      <w:r w:rsidR="00A1488C">
        <w:rPr>
          <w:rFonts w:ascii="Century Schoolbook" w:eastAsia="Century Schoolbook" w:hAnsi="Century Schoolbook" w:cs="Century Schoolbook"/>
          <w:sz w:val="20"/>
          <w:szCs w:val="20"/>
        </w:rPr>
        <w:t>9</w:t>
      </w:r>
      <w:bookmarkStart w:id="1" w:name="_GoBack"/>
      <w:bookmarkEnd w:id="1"/>
      <w:r>
        <w:rPr>
          <w:rFonts w:ascii="Century Schoolbook" w:eastAsia="Century Schoolbook" w:hAnsi="Century Schoolbook" w:cs="Century Schoolbook"/>
          <w:sz w:val="20"/>
          <w:szCs w:val="20"/>
        </w:rPr>
        <w:t xml:space="preserve">. szám </w:t>
      </w:r>
      <w:r w:rsidR="004164E9">
        <w:rPr>
          <w:rFonts w:ascii="Century Schoolbook" w:eastAsia="Century Schoolbook" w:hAnsi="Century Schoolbook" w:cs="Century Schoolbook"/>
          <w:color w:val="FF0000"/>
          <w:sz w:val="20"/>
          <w:szCs w:val="20"/>
        </w:rPr>
        <w:t>Évközi X</w:t>
      </w:r>
      <w:r w:rsidR="000F6117">
        <w:rPr>
          <w:rFonts w:ascii="Century Schoolbook" w:eastAsia="Century Schoolbook" w:hAnsi="Century Schoolbook" w:cs="Century Schoolbook"/>
          <w:color w:val="FF0000"/>
          <w:sz w:val="20"/>
          <w:szCs w:val="20"/>
        </w:rPr>
        <w:t>V</w:t>
      </w:r>
      <w:r w:rsidR="004164E9">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CE0C74">
        <w:rPr>
          <w:rFonts w:ascii="Century Schoolbook" w:eastAsia="Century Schoolbook" w:hAnsi="Century Schoolbook" w:cs="Century Schoolbook"/>
          <w:sz w:val="20"/>
          <w:szCs w:val="20"/>
        </w:rPr>
        <w:t>jú</w:t>
      </w:r>
      <w:r w:rsidR="000F6117">
        <w:rPr>
          <w:rFonts w:ascii="Century Schoolbook" w:eastAsia="Century Schoolbook" w:hAnsi="Century Schoolbook" w:cs="Century Schoolbook"/>
          <w:sz w:val="20"/>
          <w:szCs w:val="20"/>
        </w:rPr>
        <w:t xml:space="preserve">lius </w:t>
      </w:r>
      <w:r w:rsidR="00905E14">
        <w:rPr>
          <w:rFonts w:ascii="Century Schoolbook" w:eastAsia="Century Schoolbook" w:hAnsi="Century Schoolbook" w:cs="Century Schoolbook"/>
          <w:sz w:val="20"/>
          <w:szCs w:val="20"/>
        </w:rPr>
        <w:t>10.</w:t>
      </w:r>
    </w:p>
    <w:p w:rsidR="0024291B" w:rsidRDefault="009F7188" w:rsidP="009F7188">
      <w:pPr>
        <w:pStyle w:val="Szvegtrzs"/>
        <w:kinsoku w:val="0"/>
        <w:overflowPunct w:val="0"/>
        <w:ind w:left="0"/>
        <w:jc w:val="center"/>
        <w:rPr>
          <w:b/>
          <w:sz w:val="24"/>
          <w:szCs w:val="24"/>
        </w:rPr>
      </w:pPr>
      <w:bookmarkStart w:id="2" w:name="_Hlk90778184"/>
      <w:bookmarkEnd w:id="0"/>
      <w:bookmarkEnd w:id="2"/>
      <w:r w:rsidRPr="009F7188">
        <w:rPr>
          <w:b/>
          <w:sz w:val="24"/>
          <w:szCs w:val="24"/>
        </w:rPr>
        <w:t>Szent Péter és Pál apostolok ünnepe</w:t>
      </w:r>
    </w:p>
    <w:p w:rsidR="005A0874" w:rsidRDefault="005A0874" w:rsidP="009F7188">
      <w:pPr>
        <w:pStyle w:val="Szvegtrzs"/>
        <w:kinsoku w:val="0"/>
        <w:overflowPunct w:val="0"/>
        <w:ind w:left="0"/>
        <w:jc w:val="center"/>
        <w:rPr>
          <w:b/>
          <w:sz w:val="24"/>
          <w:szCs w:val="24"/>
        </w:rPr>
      </w:pPr>
      <w:r>
        <w:rPr>
          <w:b/>
          <w:sz w:val="24"/>
          <w:szCs w:val="24"/>
        </w:rPr>
        <w:t>Berceli templom búcsúja</w:t>
      </w:r>
    </w:p>
    <w:p w:rsidR="000C3C34" w:rsidRPr="000C3C34" w:rsidRDefault="000C3C34" w:rsidP="000C3C34">
      <w:pPr>
        <w:pStyle w:val="Cmsor2"/>
        <w:spacing w:before="0"/>
        <w:rPr>
          <w:rFonts w:ascii="Garamond" w:hAnsi="Garamond"/>
          <w:b/>
          <w:sz w:val="20"/>
          <w:szCs w:val="20"/>
        </w:rPr>
      </w:pPr>
      <w:r w:rsidRPr="000C3C34">
        <w:rPr>
          <w:rFonts w:ascii="Garamond" w:hAnsi="Garamond"/>
          <w:b/>
          <w:sz w:val="20"/>
          <w:szCs w:val="20"/>
        </w:rPr>
        <w:t>Vallási kisokos: A búcsúk tanításának (bibliai) alapjai</w:t>
      </w:r>
      <w:r w:rsidR="00905E14">
        <w:rPr>
          <w:rFonts w:ascii="Garamond" w:hAnsi="Garamond"/>
          <w:b/>
          <w:sz w:val="20"/>
          <w:szCs w:val="20"/>
        </w:rPr>
        <w:t xml:space="preserve"> (folytatás)</w:t>
      </w:r>
    </w:p>
    <w:p w:rsidR="00905E14" w:rsidRPr="00905E14" w:rsidRDefault="00905E14" w:rsidP="00905E14">
      <w:pPr>
        <w:pStyle w:val="Cmsor3"/>
        <w:shd w:val="clear" w:color="auto" w:fill="CCCCCC"/>
        <w:spacing w:before="0"/>
        <w:jc w:val="center"/>
        <w:rPr>
          <w:rFonts w:ascii="Garamond" w:hAnsi="Garamond"/>
          <w:i/>
          <w:iCs/>
          <w:color w:val="auto"/>
          <w:sz w:val="20"/>
          <w:szCs w:val="20"/>
        </w:rPr>
      </w:pPr>
      <w:r w:rsidRPr="00905E14">
        <w:rPr>
          <w:rFonts w:ascii="Garamond" w:hAnsi="Garamond"/>
          <w:i/>
          <w:iCs/>
          <w:color w:val="auto"/>
          <w:sz w:val="20"/>
          <w:szCs w:val="20"/>
        </w:rPr>
        <w:t>5. alap: Isten elengedi valakinek az ideiglenes büntetését is más személyek érdemeiért.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Amikor Isten megáld egy embert másvalaki érdeméért, akkor néha ez a különleges áldás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büntetésének csökkentése, amit ő az első személynek köszönhet. Például Salamon szíve eltávolodott az Úrtól életének vége felé, és Isten emiatt megígérte, hogy elszakítja tőle a királyságot.</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„Azt mondta azért az Úr Salamonnak: »Mivel ezt tudtad, s mégsem tartottad meg szövetségemet s parancsaimat, amelyeket meghagytam neked, azért elszakítom tőled királyságodat és szolgádnak adom. Mindazonáltal </w:t>
      </w:r>
      <w:r w:rsidRPr="00905E14">
        <w:rPr>
          <w:rStyle w:val="Kiemels2"/>
          <w:rFonts w:ascii="Garamond" w:hAnsi="Garamond"/>
          <w:color w:val="CC0000"/>
          <w:sz w:val="20"/>
          <w:szCs w:val="20"/>
        </w:rPr>
        <w:t>apád, Dávid miatt</w:t>
      </w:r>
      <w:r w:rsidRPr="00905E14">
        <w:rPr>
          <w:rFonts w:ascii="Garamond" w:hAnsi="Garamond"/>
          <w:color w:val="CC0000"/>
          <w:sz w:val="20"/>
          <w:szCs w:val="20"/>
        </w:rPr>
        <w:t> nem a te napjaidban cselekszem meg ezt, hanem fiad kezéből szakítom majd el, s nem is veszem el az egész királyságot, hanem egy törzset meghagyok fiadnak, szolgám, Dávid miatt s Jeruzsálem miatt, amelyet kiválasztottam.«” (1Kir 11,11-13).</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Isten kétféleképp is csökkentette Salamon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büntetését: elhalasztotta a királyság elszakítását Salamon fiának az idejére, és meghagyott egy törzset (Benjamint) Júda alatt.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Isten világosan megmondta, hogy miért tesz így: nem Salamon kedvéért, hanem apja, „Dávid miatt”. Ha Dávid nem lett volna kedves az Úr előtt, és ha Isten nem ígért volna meg neki bizonyos dolgokat a királyságot illetően, akkor Isten az egész királyságot elszakította volna Salamontól, méghozzá még Salamon életében. Ez annak a példája, hogy Isten csökkenti a büntetését egy szentje miatt.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Egy másik példára is gondolhatunk. Isten megígérte Ábrahámnak, hogy ha talál egy bizonyos számú igaz embert Szodomában, akkor hajlandó elhalasztani a város ideiglenes (és örök) pusztulását az igazak kedvéért (</w:t>
      </w:r>
      <w:proofErr w:type="spellStart"/>
      <w:r w:rsidRPr="00905E14">
        <w:rPr>
          <w:rFonts w:ascii="Garamond" w:hAnsi="Garamond"/>
          <w:sz w:val="20"/>
          <w:szCs w:val="20"/>
        </w:rPr>
        <w:t>Ter</w:t>
      </w:r>
      <w:proofErr w:type="spellEnd"/>
      <w:r w:rsidRPr="00905E14">
        <w:rPr>
          <w:rFonts w:ascii="Garamond" w:hAnsi="Garamond"/>
          <w:sz w:val="20"/>
          <w:szCs w:val="20"/>
        </w:rPr>
        <w:t xml:space="preserve"> 18,16-33).</w:t>
      </w:r>
    </w:p>
    <w:p w:rsidR="00905E14" w:rsidRPr="00905E14" w:rsidRDefault="00905E14" w:rsidP="00905E14">
      <w:pPr>
        <w:pStyle w:val="NormlWeb"/>
        <w:spacing w:before="0" w:beforeAutospacing="0" w:after="0" w:afterAutospacing="0"/>
        <w:jc w:val="both"/>
        <w:rPr>
          <w:rFonts w:ascii="Garamond" w:hAnsi="Garamond"/>
          <w:sz w:val="20"/>
          <w:szCs w:val="20"/>
        </w:rPr>
      </w:pPr>
      <w:r w:rsidRPr="00905E14">
        <w:rPr>
          <w:rFonts w:ascii="Garamond" w:hAnsi="Garamond"/>
          <w:sz w:val="20"/>
          <w:szCs w:val="20"/>
        </w:rPr>
        <w:t>Pál is megjegyzi:</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„Ők [a zsidók] az evangéliumot tekintve ellenségek ugyan a ti javatokra; a kiválasztottságot tekintve azonban</w:t>
      </w:r>
      <w:r w:rsidRPr="00905E14">
        <w:rPr>
          <w:rStyle w:val="Kiemels2"/>
          <w:rFonts w:ascii="Garamond" w:hAnsi="Garamond"/>
          <w:color w:val="CC0000"/>
          <w:sz w:val="20"/>
          <w:szCs w:val="20"/>
        </w:rPr>
        <w:t> igen kedvesek az ősök kedvéért.</w:t>
      </w:r>
      <w:r w:rsidRPr="00905E14">
        <w:rPr>
          <w:rFonts w:ascii="Garamond" w:hAnsi="Garamond"/>
          <w:color w:val="CC0000"/>
          <w:sz w:val="20"/>
          <w:szCs w:val="20"/>
        </w:rPr>
        <w:t> Isten ugyanis nem bánja meg adományait és hívását.” (Róm 11,28-29).</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Pál arra utal, hogy a zsidó kortársaival Isten sokkal jóindulatúbban bánt, mint máskülönben kellett volna (Isten nem vonta meg tőlük adományait és elhívását), mert </w:t>
      </w:r>
      <w:proofErr w:type="spellStart"/>
      <w:r w:rsidRPr="00905E14">
        <w:rPr>
          <w:rFonts w:ascii="Garamond" w:hAnsi="Garamond"/>
          <w:sz w:val="20"/>
          <w:szCs w:val="20"/>
        </w:rPr>
        <w:t>ősatyáik</w:t>
      </w:r>
      <w:proofErr w:type="spellEnd"/>
      <w:r w:rsidRPr="00905E14">
        <w:rPr>
          <w:rFonts w:ascii="Garamond" w:hAnsi="Garamond"/>
          <w:sz w:val="20"/>
          <w:szCs w:val="20"/>
        </w:rPr>
        <w:t xml:space="preserve"> kedvesek voltak Istennek, akiknek visszavonhatatlan ajándékokat adott (ezek a Róm 9,4-5-ben vannak felsorolva).</w:t>
      </w:r>
    </w:p>
    <w:p w:rsidR="00905E14" w:rsidRPr="00905E14" w:rsidRDefault="00905E14" w:rsidP="00905E14">
      <w:pPr>
        <w:pStyle w:val="Cmsor3"/>
        <w:shd w:val="clear" w:color="auto" w:fill="CCCCCC"/>
        <w:spacing w:before="0"/>
        <w:jc w:val="center"/>
        <w:rPr>
          <w:rFonts w:ascii="Garamond" w:hAnsi="Garamond"/>
          <w:i/>
          <w:iCs/>
          <w:color w:val="auto"/>
          <w:sz w:val="20"/>
          <w:szCs w:val="20"/>
        </w:rPr>
      </w:pPr>
      <w:r w:rsidRPr="00905E14">
        <w:rPr>
          <w:rFonts w:ascii="Garamond" w:hAnsi="Garamond"/>
          <w:i/>
          <w:iCs/>
          <w:color w:val="auto"/>
          <w:sz w:val="20"/>
          <w:szCs w:val="20"/>
        </w:rPr>
        <w:t xml:space="preserve">6. alap: Isten elengedi az </w:t>
      </w:r>
      <w:proofErr w:type="spellStart"/>
      <w:r w:rsidRPr="00905E14">
        <w:rPr>
          <w:rFonts w:ascii="Garamond" w:hAnsi="Garamond"/>
          <w:i/>
          <w:iCs/>
          <w:color w:val="auto"/>
          <w:sz w:val="20"/>
          <w:szCs w:val="20"/>
        </w:rPr>
        <w:t>ideigtartó</w:t>
      </w:r>
      <w:proofErr w:type="spellEnd"/>
      <w:r w:rsidRPr="00905E14">
        <w:rPr>
          <w:rFonts w:ascii="Garamond" w:hAnsi="Garamond"/>
          <w:i/>
          <w:iCs/>
          <w:color w:val="auto"/>
          <w:sz w:val="20"/>
          <w:szCs w:val="20"/>
        </w:rPr>
        <w:t xml:space="preserve"> büntetéseket az Egyház révén.</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Isten az Egyházat használja fel, amikor elengedi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büntetéseket. Ez a búcsúk tanításának a lényege. Korábban már meghatároztuk, hogy a búcsú az, amit akkor kapunk „amikor az Egyház lecsökkenti az ideig tartó büntetéseket, amelyek akkor is fennmaradtak, amikor a bűneink már bocsánatot nyertek.” Az Egyház tagjai erre az alapelvre ismerhetnek rá a bűnbánat szentsége révén. A bűnbánati vezekléseket kezdetektől a szentség részének tekintették, mert az Egyház felismerte, hogy a keresztényeknek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büntetésekkel is foglalkozniuk kell, amelyek Isten fenyítései és a bűnnel okozott kár kiegyenlítése.</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lastRenderedPageBreak/>
        <w:t xml:space="preserve">Az ősegyházban a vezeklések sokszor nagyon szigorúak voltak. A súlyos bűnökért, mint pl. a hitehagyásért, gyilkosságért, abortuszért, a vezeklés ideje évekig is eltartott, azonban az Egyház felismerte, hogy a vezeklő bűnösök lerövidíthetik a vezeklési idejüket úgy, ha jámbor vagy jótékony cselekedetekkel szereznek örömet Istennek, amelyekkel kifejezik bánatukat a bűn felett, s vágyukat, hogy </w:t>
      </w:r>
      <w:proofErr w:type="spellStart"/>
      <w:r w:rsidRPr="00905E14">
        <w:rPr>
          <w:rFonts w:ascii="Garamond" w:hAnsi="Garamond"/>
          <w:sz w:val="20"/>
          <w:szCs w:val="20"/>
        </w:rPr>
        <w:t>jóvátegyék</w:t>
      </w:r>
      <w:proofErr w:type="spellEnd"/>
      <w:r w:rsidRPr="00905E14">
        <w:rPr>
          <w:rFonts w:ascii="Garamond" w:hAnsi="Garamond"/>
          <w:sz w:val="20"/>
          <w:szCs w:val="20"/>
        </w:rPr>
        <w:t xml:space="preserve"> azt.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Az Egyház azt is felismerte, hogy más személyek bevonása által is - akik örömet szereztek Istennek – le lehet csökkenteni az ideiglenes büntetések időtartamát (5. alap). Olykor egy hitvalló vagy egy vértanú közbenjárhat értünk hitvallásuk vagy vértanúságuk jutalmaként, hogy csökkentse Isten a mi büntetésünk idejét. Ez történt a III. században az ún. „</w:t>
      </w:r>
      <w:proofErr w:type="spellStart"/>
      <w:r w:rsidRPr="00905E14">
        <w:rPr>
          <w:rFonts w:ascii="Garamond" w:hAnsi="Garamond"/>
          <w:sz w:val="20"/>
          <w:szCs w:val="20"/>
        </w:rPr>
        <w:t>lapsik</w:t>
      </w:r>
      <w:proofErr w:type="spellEnd"/>
      <w:r w:rsidRPr="00905E14">
        <w:rPr>
          <w:rFonts w:ascii="Garamond" w:hAnsi="Garamond"/>
          <w:sz w:val="20"/>
          <w:szCs w:val="20"/>
        </w:rPr>
        <w:t>” (bukottak) esetében. Ők megtagadták hitüket a császári törvényszék előtt, s emiatt kiközösítették őket, azonban a pápa megrövidítette a megtérők bűnbánati kiközösítését a vértanúk érdemeire való tekintettel. A vértanúk ugyanis, akik hitükért vállalták a fogságot és a kínzásokat, felajánlották szenvedéseiket az elbukottakért.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így az Egyház felismerte a szerepét az ideiglenes büntetések kiszabásában (6. alap); ez a szerep egyszerűen a bűnbocsánat szolgálatának a része, amit Isten általánosságban adott az Egyháznak.</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A Szentírás azt mondja, hogy Isten hatalmat adott a bűnök bocsánatára „az embereknek” (</w:t>
      </w:r>
      <w:proofErr w:type="spellStart"/>
      <w:r w:rsidRPr="00905E14">
        <w:rPr>
          <w:rFonts w:ascii="Garamond" w:hAnsi="Garamond"/>
          <w:sz w:val="20"/>
          <w:szCs w:val="20"/>
        </w:rPr>
        <w:t>Mt</w:t>
      </w:r>
      <w:proofErr w:type="spellEnd"/>
      <w:r w:rsidRPr="00905E14">
        <w:rPr>
          <w:rFonts w:ascii="Garamond" w:hAnsi="Garamond"/>
          <w:sz w:val="20"/>
          <w:szCs w:val="20"/>
        </w:rPr>
        <w:t xml:space="preserve"> 9,8), nevezetesen Krisztus szolgáinak. Jézus azt mondta nekik:</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„Amint engem küldött az Atya, úgy küldelek én is titeket… Vegyétek a Szentlelket! Akinek megbocsátjátok bűneit, az bocsánatot nyer, s akinek megtartjátok, az bűnben marad.” (</w:t>
      </w:r>
      <w:proofErr w:type="spellStart"/>
      <w:r w:rsidRPr="00905E14">
        <w:rPr>
          <w:rFonts w:ascii="Garamond" w:hAnsi="Garamond"/>
          <w:color w:val="CC0000"/>
          <w:sz w:val="20"/>
          <w:szCs w:val="20"/>
        </w:rPr>
        <w:t>Jn</w:t>
      </w:r>
      <w:proofErr w:type="spellEnd"/>
      <w:r w:rsidRPr="00905E14">
        <w:rPr>
          <w:rFonts w:ascii="Garamond" w:hAnsi="Garamond"/>
          <w:color w:val="CC0000"/>
          <w:sz w:val="20"/>
          <w:szCs w:val="20"/>
        </w:rPr>
        <w:t xml:space="preserve"> 20,21-23).</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Ha Krisztus képessé tette szolgáit arra, hogy </w:t>
      </w:r>
      <w:proofErr w:type="spellStart"/>
      <w:r w:rsidRPr="00905E14">
        <w:rPr>
          <w:rFonts w:ascii="Garamond" w:hAnsi="Garamond"/>
          <w:sz w:val="20"/>
          <w:szCs w:val="20"/>
        </w:rPr>
        <w:t>megbocsássák</w:t>
      </w:r>
      <w:proofErr w:type="spellEnd"/>
      <w:r w:rsidRPr="00905E14">
        <w:rPr>
          <w:rFonts w:ascii="Garamond" w:hAnsi="Garamond"/>
          <w:sz w:val="20"/>
          <w:szCs w:val="20"/>
        </w:rPr>
        <w:t xml:space="preserve"> a bűn örökös büntetését, akkor sokkal inkább képesek kell legyenek a bűn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büntetésének az elengedésére. (Ez az ún. „a </w:t>
      </w:r>
      <w:proofErr w:type="spellStart"/>
      <w:r w:rsidRPr="00905E14">
        <w:rPr>
          <w:rFonts w:ascii="Garamond" w:hAnsi="Garamond"/>
          <w:sz w:val="20"/>
          <w:szCs w:val="20"/>
        </w:rPr>
        <w:t>fortiori</w:t>
      </w:r>
      <w:proofErr w:type="spellEnd"/>
      <w:r w:rsidRPr="00905E14">
        <w:rPr>
          <w:rFonts w:ascii="Garamond" w:hAnsi="Garamond"/>
          <w:sz w:val="20"/>
          <w:szCs w:val="20"/>
        </w:rPr>
        <w:t xml:space="preserve"> érv”, amikor egy nagyobb (erősebb) kijelentésből következtetünk egy kisebb (gyengébb) kijelentésre: „Ha (az erősebb) X fennáll, akkor sokkal inkább fennáll (a gyengébb) Y”. Ezt az érvelést Jézus és Pál apostol is kedvelte: </w:t>
      </w:r>
      <w:proofErr w:type="spellStart"/>
      <w:r w:rsidRPr="00905E14">
        <w:rPr>
          <w:rFonts w:ascii="Garamond" w:hAnsi="Garamond"/>
          <w:sz w:val="20"/>
          <w:szCs w:val="20"/>
        </w:rPr>
        <w:t>Mt</w:t>
      </w:r>
      <w:proofErr w:type="spellEnd"/>
      <w:r w:rsidRPr="00905E14">
        <w:rPr>
          <w:rFonts w:ascii="Garamond" w:hAnsi="Garamond"/>
          <w:sz w:val="20"/>
          <w:szCs w:val="20"/>
        </w:rPr>
        <w:t xml:space="preserve"> 7,11; 10,25; 12,12; </w:t>
      </w:r>
      <w:proofErr w:type="spellStart"/>
      <w:r w:rsidRPr="00905E14">
        <w:rPr>
          <w:rFonts w:ascii="Garamond" w:hAnsi="Garamond"/>
          <w:sz w:val="20"/>
          <w:szCs w:val="20"/>
        </w:rPr>
        <w:t>Lk</w:t>
      </w:r>
      <w:proofErr w:type="spellEnd"/>
      <w:r w:rsidRPr="00905E14">
        <w:rPr>
          <w:rFonts w:ascii="Garamond" w:hAnsi="Garamond"/>
          <w:sz w:val="20"/>
          <w:szCs w:val="20"/>
        </w:rPr>
        <w:t xml:space="preserve"> 11,13; 12,24.28; Róm 11,12.24; 1Kor 6,3; </w:t>
      </w:r>
      <w:proofErr w:type="spellStart"/>
      <w:r w:rsidRPr="00905E14">
        <w:rPr>
          <w:rFonts w:ascii="Garamond" w:hAnsi="Garamond"/>
          <w:sz w:val="20"/>
          <w:szCs w:val="20"/>
        </w:rPr>
        <w:t>Zsid</w:t>
      </w:r>
      <w:proofErr w:type="spellEnd"/>
      <w:r w:rsidRPr="00905E14">
        <w:rPr>
          <w:rFonts w:ascii="Garamond" w:hAnsi="Garamond"/>
          <w:sz w:val="20"/>
          <w:szCs w:val="20"/>
        </w:rPr>
        <w:t xml:space="preserve"> 9,14). Krisztus azt is megígérte, hogy Egyháza a földi oldó-kötő hatalom:</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„Bizony mondom nektek: amit megköttök a földön, a mennyben is meg lesz kötve, s amit feloldotok a földön, a mennyben is fel lesz oldva.” (</w:t>
      </w:r>
      <w:proofErr w:type="spellStart"/>
      <w:r w:rsidRPr="00905E14">
        <w:rPr>
          <w:rFonts w:ascii="Garamond" w:hAnsi="Garamond"/>
          <w:color w:val="CC0000"/>
          <w:sz w:val="20"/>
          <w:szCs w:val="20"/>
        </w:rPr>
        <w:t>Mt</w:t>
      </w:r>
      <w:proofErr w:type="spellEnd"/>
      <w:r w:rsidRPr="00905E14">
        <w:rPr>
          <w:rFonts w:ascii="Garamond" w:hAnsi="Garamond"/>
          <w:color w:val="CC0000"/>
          <w:sz w:val="20"/>
          <w:szCs w:val="20"/>
        </w:rPr>
        <w:t xml:space="preserve"> 18,18).</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A szövegből kiderül, hogy ez az oldás-kötés az Egyház fegyelmi életére vonatkozik, és az egyházi fegyelem magába foglalja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 kezelését és eltörlését is (úgymint a szentségektől való eltiltás, illetve az újbóli engedélyezés hatalmát). Tehát az oldó-kötő hatalom magában foglalja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 kezelését is.</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Jól példázza ezt Szent Pál eljárása a korinthusi egyház esetében, amely teljes összhangban van a katolikus búcsú gyakorlatával. A Pál Korinthusiakhoz írt első leveléből értesülünk arról, hogy Pál kiközösített egy hívőt paráznasága miatt:</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„Egyébként az a hír járja, hogy paráznaság fordul elő köztetek… S ti még kérkedtek, ahelyett, hogy bánkódnátok, és kizárnátok magatok közül, aki effélét művel. Én ugyan testileg távol, de lélekben közel, mintha közöttetek volnék, már ítéletet mondtam afölött, aki így viselkedett: Urunk, Jézus Krisztus nevében egyesüljünk, ti és az én lelkem, Urunk Jézus hatalmával, adjuk át az ilyet a sátánnak testének romlására, hogy lelke üdvözüljön az Úr napján.” (1Kor 5,1-5)</w:t>
      </w:r>
    </w:p>
    <w:p w:rsidR="00905E14" w:rsidRPr="00905E14" w:rsidRDefault="00905E14" w:rsidP="00905E14">
      <w:pPr>
        <w:pStyle w:val="NormlWeb"/>
        <w:spacing w:before="0" w:beforeAutospacing="0" w:after="0" w:afterAutospacing="0"/>
        <w:jc w:val="both"/>
        <w:rPr>
          <w:rFonts w:ascii="Garamond" w:hAnsi="Garamond"/>
          <w:sz w:val="20"/>
          <w:szCs w:val="20"/>
        </w:rPr>
      </w:pPr>
      <w:r w:rsidRPr="00905E14">
        <w:rPr>
          <w:rFonts w:ascii="Garamond" w:hAnsi="Garamond"/>
          <w:sz w:val="20"/>
          <w:szCs w:val="20"/>
        </w:rPr>
        <w:t>Azonban a második leveléből kiderül, hogy amikor az illető „nagyon mélyen megbánta” tettét, Pál elengedi a további büntetését:</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 xml:space="preserve">„elég neki a büntetés, amellyel a többség sújtotta. Ti inkább </w:t>
      </w:r>
      <w:proofErr w:type="spellStart"/>
      <w:r w:rsidRPr="00905E14">
        <w:rPr>
          <w:rFonts w:ascii="Garamond" w:hAnsi="Garamond"/>
          <w:color w:val="CC0000"/>
          <w:sz w:val="20"/>
          <w:szCs w:val="20"/>
        </w:rPr>
        <w:t>bocsássatok</w:t>
      </w:r>
      <w:proofErr w:type="spellEnd"/>
      <w:r w:rsidRPr="00905E14">
        <w:rPr>
          <w:rFonts w:ascii="Garamond" w:hAnsi="Garamond"/>
          <w:color w:val="CC0000"/>
          <w:sz w:val="20"/>
          <w:szCs w:val="20"/>
        </w:rPr>
        <w:t xml:space="preserve"> meg neki, és vigasztaljátok meg, nehogy nagy szomorúságában kétségbe essék. Arra kérlek benneteket, </w:t>
      </w:r>
      <w:r w:rsidRPr="00905E14">
        <w:rPr>
          <w:rFonts w:ascii="Garamond" w:hAnsi="Garamond"/>
          <w:color w:val="CC0000"/>
          <w:sz w:val="20"/>
          <w:szCs w:val="20"/>
        </w:rPr>
        <w:lastRenderedPageBreak/>
        <w:t xml:space="preserve">tanúsítsatok iránta szeretetet. Akinek ti </w:t>
      </w:r>
      <w:proofErr w:type="spellStart"/>
      <w:r w:rsidRPr="00905E14">
        <w:rPr>
          <w:rFonts w:ascii="Garamond" w:hAnsi="Garamond"/>
          <w:color w:val="CC0000"/>
          <w:sz w:val="20"/>
          <w:szCs w:val="20"/>
        </w:rPr>
        <w:t>megbocsáttok</w:t>
      </w:r>
      <w:proofErr w:type="spellEnd"/>
      <w:r w:rsidRPr="00905E14">
        <w:rPr>
          <w:rFonts w:ascii="Garamond" w:hAnsi="Garamond"/>
          <w:color w:val="CC0000"/>
          <w:sz w:val="20"/>
          <w:szCs w:val="20"/>
        </w:rPr>
        <w:t>, annak én is. Krisztus színe előtt már meg is bocsátottam neki kedvetekért, ha egyáltalán volt még mit megbocsátanom. Másként megejtene a sátán, hiszen ismerjük szándékait.” (2Kor 2,6-8.10-11)</w:t>
      </w:r>
    </w:p>
    <w:p w:rsidR="00905E14" w:rsidRPr="00905E14" w:rsidRDefault="00905E14" w:rsidP="00905E14">
      <w:pPr>
        <w:pStyle w:val="NormlWeb"/>
        <w:spacing w:before="0" w:beforeAutospacing="0" w:after="0" w:afterAutospacing="0"/>
        <w:jc w:val="both"/>
        <w:rPr>
          <w:rFonts w:ascii="Garamond" w:hAnsi="Garamond"/>
          <w:sz w:val="20"/>
          <w:szCs w:val="20"/>
        </w:rPr>
      </w:pPr>
      <w:r w:rsidRPr="00905E14">
        <w:rPr>
          <w:rFonts w:ascii="Garamond" w:hAnsi="Garamond"/>
          <w:sz w:val="20"/>
          <w:szCs w:val="20"/>
        </w:rPr>
        <w:t xml:space="preserve">Itt jelen van a búcsút felépítő összes elem. 1. A bűnösre kimért vezeklés, vagyis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 a bűn súlyosságával arányban. 2. A bűnös őszinte bűnbánata a vétke felett. 3. Ez arra ösztönzi az apostolt, hogy elengedje a büntetést. 4. Pál úgy tekint a büntetés elengedésére, mint amit Krisztus hagyott jóvá, és az Ő nevében cselekedik. Tehát Pál tanúságot tesz arról, hogy az Egyháznak van hatalma, hogy megszabja az Isten előtt szükséges elégtétel tartalmát, és azt akár meg is változtassa.</w:t>
      </w:r>
    </w:p>
    <w:p w:rsidR="00905E14" w:rsidRPr="00905E14" w:rsidRDefault="00905E14" w:rsidP="00905E14">
      <w:pPr>
        <w:pStyle w:val="Cmsor3"/>
        <w:shd w:val="clear" w:color="auto" w:fill="CCCCCC"/>
        <w:spacing w:before="0"/>
        <w:jc w:val="center"/>
        <w:rPr>
          <w:rFonts w:ascii="Garamond" w:hAnsi="Garamond"/>
          <w:i/>
          <w:iCs/>
          <w:color w:val="auto"/>
          <w:sz w:val="20"/>
          <w:szCs w:val="20"/>
        </w:rPr>
      </w:pPr>
      <w:r w:rsidRPr="00905E14">
        <w:rPr>
          <w:rFonts w:ascii="Garamond" w:hAnsi="Garamond"/>
          <w:i/>
          <w:iCs/>
          <w:color w:val="auto"/>
          <w:sz w:val="20"/>
          <w:szCs w:val="20"/>
        </w:rPr>
        <w:t>7. alap: Isten segíti a halott keresztényeket az élő keresztények jutalmaként.</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Az Egyház kezdetektől felismerte a halottakért szóló ima érvényességét abból a célból, hogy a mennybe jutásuk (a tisztítóhelyen keresztül) gyors és akadálymentes legyen. Ez azt jelenti, hogy az imák csökkentik vagy eltörlik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büntetéseket, amelyek visszatartják a lelket a menny teljes dicsőségétől.</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Ha ésszerű kérni azt, hogy általánosságban törlődjenek el ezek a büntetések, akkor azt is ésszerű kérni, hogy egyéni esetben </w:t>
      </w:r>
      <w:proofErr w:type="spellStart"/>
      <w:r w:rsidRPr="00905E14">
        <w:rPr>
          <w:rFonts w:ascii="Garamond" w:hAnsi="Garamond"/>
          <w:sz w:val="20"/>
          <w:szCs w:val="20"/>
        </w:rPr>
        <w:t>törlődjön</w:t>
      </w:r>
      <w:proofErr w:type="spellEnd"/>
      <w:r w:rsidRPr="00905E14">
        <w:rPr>
          <w:rFonts w:ascii="Garamond" w:hAnsi="Garamond"/>
          <w:sz w:val="20"/>
          <w:szCs w:val="20"/>
        </w:rPr>
        <w:t xml:space="preserve"> el jutalomként. Egy özvegy imádkozhat Istenhez és kérheti Őt, hogy ha kedves Isten előtt, akkor mozdítsa elő feleségének mennybe jutását. Emiatt az Egyház azt tanítja, hogy a „búcsúnyerést mindig föl lehet ajánlani az elhunytak </w:t>
      </w:r>
      <w:proofErr w:type="gramStart"/>
      <w:r w:rsidRPr="00905E14">
        <w:rPr>
          <w:rFonts w:ascii="Garamond" w:hAnsi="Garamond"/>
          <w:sz w:val="20"/>
          <w:szCs w:val="20"/>
        </w:rPr>
        <w:t>javára</w:t>
      </w:r>
      <w:proofErr w:type="gramEnd"/>
      <w:r w:rsidRPr="00905E14">
        <w:rPr>
          <w:rFonts w:ascii="Garamond" w:hAnsi="Garamond"/>
          <w:sz w:val="20"/>
          <w:szCs w:val="20"/>
        </w:rPr>
        <w:t xml:space="preserve"> mint közbenjárást.” (VI. Pál pápa: </w:t>
      </w:r>
      <w:proofErr w:type="spellStart"/>
      <w:r w:rsidRPr="00905E14">
        <w:rPr>
          <w:rFonts w:ascii="Garamond" w:hAnsi="Garamond"/>
          <w:sz w:val="20"/>
          <w:szCs w:val="20"/>
        </w:rPr>
        <w:t>Indulgentiarum</w:t>
      </w:r>
      <w:proofErr w:type="spellEnd"/>
      <w:r w:rsidRPr="00905E14">
        <w:rPr>
          <w:rFonts w:ascii="Garamond" w:hAnsi="Garamond"/>
          <w:sz w:val="20"/>
          <w:szCs w:val="20"/>
        </w:rPr>
        <w:t xml:space="preserve"> </w:t>
      </w:r>
      <w:proofErr w:type="spellStart"/>
      <w:r w:rsidRPr="00905E14">
        <w:rPr>
          <w:rFonts w:ascii="Garamond" w:hAnsi="Garamond"/>
          <w:sz w:val="20"/>
          <w:szCs w:val="20"/>
        </w:rPr>
        <w:t>doctrina</w:t>
      </w:r>
      <w:proofErr w:type="spellEnd"/>
      <w:r w:rsidRPr="00905E14">
        <w:rPr>
          <w:rFonts w:ascii="Garamond" w:hAnsi="Garamond"/>
          <w:sz w:val="20"/>
          <w:szCs w:val="20"/>
        </w:rPr>
        <w:t xml:space="preserve"> kezdetű apostoli konstitúciója a búcsúkról, 3. szabály).</w:t>
      </w:r>
    </w:p>
    <w:p w:rsidR="00905E14" w:rsidRPr="00905E14" w:rsidRDefault="00905E14" w:rsidP="00905E14">
      <w:pPr>
        <w:pStyle w:val="foszoveg"/>
        <w:spacing w:before="0" w:beforeAutospacing="0" w:after="0" w:afterAutospacing="0"/>
        <w:jc w:val="both"/>
        <w:rPr>
          <w:rFonts w:ascii="Garamond" w:hAnsi="Garamond"/>
          <w:color w:val="480000"/>
          <w:sz w:val="20"/>
          <w:szCs w:val="20"/>
        </w:rPr>
      </w:pPr>
      <w:r w:rsidRPr="00905E14">
        <w:rPr>
          <w:rFonts w:ascii="Garamond" w:hAnsi="Garamond"/>
          <w:sz w:val="20"/>
          <w:szCs w:val="20"/>
        </w:rPr>
        <w:t>Ez nagyban hasonlít arra, ami a Makkabeusok 2. könyvében van leírva. Makkabeus Júdás megtalálja azoknak a katonáknak a holtesteit, akik a csatában babonás amuletteket hordtak. Júdás és emberei ekkor </w:t>
      </w:r>
      <w:r w:rsidRPr="00905E14">
        <w:rPr>
          <w:rFonts w:ascii="Garamond" w:eastAsiaTheme="majorEastAsia" w:hAnsi="Garamond"/>
          <w:color w:val="CC0000"/>
          <w:sz w:val="20"/>
          <w:szCs w:val="20"/>
        </w:rPr>
        <w:t>„imádkozni kezdtek, és könyörögtek, hogy az elkövetett bűnök teljes bocsánatot nyerjenek.” (2Makk 12,42</w:t>
      </w:r>
      <w:r w:rsidRPr="00905E14">
        <w:rPr>
          <w:rFonts w:ascii="Garamond" w:eastAsiaTheme="majorEastAsia" w:hAnsi="Garamond"/>
          <w:sz w:val="20"/>
          <w:szCs w:val="20"/>
        </w:rPr>
        <w:t>).</w:t>
      </w:r>
      <w:r w:rsidRPr="00905E14">
        <w:rPr>
          <w:rFonts w:ascii="Garamond" w:hAnsi="Garamond"/>
          <w:sz w:val="20"/>
          <w:szCs w:val="20"/>
        </w:rPr>
        <w:t xml:space="preserve"> Az az utalás, hogy a bűnök „teljes bocsánatot nyerjenek”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 elengedésére vonatkozik. A könyv szerzője azt mondja, hogy ezekkel az emberekkel kapcsolatban Júdás</w:t>
      </w:r>
      <w:r w:rsidRPr="00905E14">
        <w:rPr>
          <w:rFonts w:ascii="Garamond" w:eastAsiaTheme="majorEastAsia" w:hAnsi="Garamond"/>
          <w:color w:val="CC0000"/>
          <w:sz w:val="20"/>
          <w:szCs w:val="20"/>
        </w:rPr>
        <w:t> „meg volt győződve, hogy akik jámborságban halnak meg, azokra nagy jutalom vár” (45. v.)</w:t>
      </w:r>
      <w:r w:rsidRPr="00905E14">
        <w:rPr>
          <w:rFonts w:ascii="Garamond" w:hAnsi="Garamond"/>
          <w:color w:val="480000"/>
          <w:sz w:val="20"/>
          <w:szCs w:val="20"/>
        </w:rPr>
        <w:t xml:space="preserve">; </w:t>
      </w:r>
      <w:r w:rsidRPr="00905E14">
        <w:rPr>
          <w:rFonts w:ascii="Garamond" w:hAnsi="Garamond"/>
          <w:sz w:val="20"/>
          <w:szCs w:val="20"/>
        </w:rPr>
        <w:t xml:space="preserve">azaz úgy hitte, hogy ezek az emberek jámborságban haltak meg, tehát nem voltak halálos bűn alatt. Ha nem voltak halálos bűnben, akkor nem kell nekik az örök büntetéstől tartaniuk, tehát „az elkövetett bűnök teljes bocsánata”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büntetésre kell vonatkoznia, amit a babonás amulett-hordásért kell elszenvedniük. Júdás </w:t>
      </w:r>
      <w:r w:rsidRPr="00905E14">
        <w:rPr>
          <w:rFonts w:ascii="Garamond" w:eastAsiaTheme="majorEastAsia" w:hAnsi="Garamond"/>
          <w:color w:val="CC0000"/>
          <w:sz w:val="20"/>
          <w:szCs w:val="20"/>
        </w:rPr>
        <w:t>„gyűjtést rendezett a katonák között, és mintegy 2000 ezüst drachmát küldött Jeruzsálembe engesztelő áldozat bemutatására… Azért mutatott be engesztelő áldozatot, hogy megszabaduljanak bűneiktől.” (43. 45. v.).</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Júdás nem csak imádkozott a halottakért, hanem az akkor helyénvaló egyházi cselekedetről is gondoskodott, amellyel csökkentették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büntetéseket [Az Ószövetség alatt az engesztelő áldozatok csak a bűn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bűnhődésére vonatkoztak, </w:t>
      </w:r>
      <w:r w:rsidRPr="00905E14">
        <w:rPr>
          <w:rFonts w:ascii="Garamond" w:eastAsiaTheme="majorEastAsia" w:hAnsi="Garamond"/>
          <w:color w:val="CC0000"/>
          <w:sz w:val="20"/>
          <w:szCs w:val="20"/>
        </w:rPr>
        <w:t>„lehetetlen ugyanis, hogy a bikák és bakok vére bűnöket töröljön el</w:t>
      </w:r>
      <w:r w:rsidRPr="00905E14">
        <w:rPr>
          <w:rFonts w:ascii="Garamond" w:eastAsiaTheme="majorEastAsia" w:hAnsi="Garamond"/>
          <w:sz w:val="20"/>
          <w:szCs w:val="20"/>
        </w:rPr>
        <w:t>.”</w:t>
      </w:r>
      <w:r w:rsidRPr="00905E14">
        <w:rPr>
          <w:rFonts w:ascii="Garamond" w:hAnsi="Garamond"/>
          <w:sz w:val="20"/>
          <w:szCs w:val="20"/>
        </w:rPr>
        <w:t>, vagyis a bűn örökös büntetését.] Ennek megfelelően a katolikusok a most helyénvaló egyházi cselekményhez – a búcsúkhoz – folyamodnak, és ezt a halottakra is vonatkoztatják könyörgés útján.</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Különbség van azon búcsúk között, amit életünkben nyerünk el, és aközött a búcsúk között, amely a halottakért szól. Az Egyház mindegyik hivatalos dokumentuma, mint pl. VI. Pál búcsúkról szóló konstitúciója, az Egyházi Törvénykönyv, a Katolikus Egyház Katekizmusa megjegyzi, hogy a halottakra vonatkozó búcsúk csak könyörgések.</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Ez azért van, mert a keresztények a túlvilágon már nincsenek a földi Egyház fennhatósága alatt. Ők már nem vehetnek fel szentségeket, mint a bűnbánat szentségét, és az Egyháznak már nincs </w:t>
      </w:r>
      <w:r w:rsidRPr="00905E14">
        <w:rPr>
          <w:rFonts w:ascii="Garamond" w:hAnsi="Garamond"/>
          <w:sz w:val="20"/>
          <w:szCs w:val="20"/>
        </w:rPr>
        <w:lastRenderedPageBreak/>
        <w:t xml:space="preserve">hatalma nekik eltörölni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büntetéseket. Csak annyit tehetünk, hogy Istenre tekintünk, és kérjük Őt, hogy csökkente ezeket a büntetéseket. Ez az imának egy jogos formája, miként azt a 2Makk is mutatja. Bízhatunk abban, hogy Isten megadja a halottakra vonatkozó búcsúkat, de ennek pontos módja és mértéke számunkra ismeretlen. [Ez az oka annak, hogy az Egyház nem tudja „kiüríteni a purgatóriumot”, amint azt Luther ajánlotta. Mivel hiányzik a fennhatóság, az Egyház csak imádkozni tud a tisztítóhely kiürüléséért, ahogy azt teszi is.]</w:t>
      </w:r>
    </w:p>
    <w:p w:rsidR="00905E14" w:rsidRPr="00905E14" w:rsidRDefault="00905E14" w:rsidP="00905E14">
      <w:pPr>
        <w:pStyle w:val="Cmsor2"/>
        <w:spacing w:before="0"/>
        <w:rPr>
          <w:rFonts w:ascii="Garamond" w:hAnsi="Garamond"/>
          <w:b/>
          <w:sz w:val="28"/>
          <w:szCs w:val="28"/>
        </w:rPr>
      </w:pPr>
      <w:bookmarkStart w:id="3" w:name="kerdesek"/>
      <w:bookmarkEnd w:id="3"/>
      <w:r w:rsidRPr="00905E14">
        <w:rPr>
          <w:rFonts w:ascii="Garamond" w:hAnsi="Garamond"/>
          <w:b/>
          <w:sz w:val="28"/>
          <w:szCs w:val="28"/>
        </w:rPr>
        <w:t>További kérdések</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Ez a fenti hét alapelv, amelyekről láthattuk, hogy teljesen megfelelnek a bibliai tanításnak, a búcsú alappillérei, azonban van még néhány kérdés, amire válaszolni kell:</w:t>
      </w:r>
    </w:p>
    <w:p w:rsidR="00905E14" w:rsidRPr="00905E14" w:rsidRDefault="00905E14" w:rsidP="00905E14">
      <w:pPr>
        <w:pStyle w:val="kicsi"/>
        <w:spacing w:before="0" w:beforeAutospacing="0" w:after="0" w:afterAutospacing="0"/>
        <w:jc w:val="center"/>
        <w:rPr>
          <w:rFonts w:ascii="Garamond" w:hAnsi="Garamond"/>
          <w:sz w:val="20"/>
          <w:szCs w:val="20"/>
        </w:rPr>
      </w:pPr>
      <w:r w:rsidRPr="00905E14">
        <w:rPr>
          <w:rFonts w:ascii="Garamond" w:hAnsi="Garamond"/>
          <w:sz w:val="20"/>
          <w:szCs w:val="20"/>
        </w:rPr>
        <w:t>(Ha valakinek ezeken kívül további kérdése van, szívesen kiegészítem ezt a listát.)</w:t>
      </w:r>
    </w:p>
    <w:p w:rsidR="00905E14" w:rsidRPr="00905E14" w:rsidRDefault="00905E14" w:rsidP="00905E14">
      <w:pPr>
        <w:pStyle w:val="Cmsor3"/>
        <w:shd w:val="clear" w:color="auto" w:fill="CCCCCC"/>
        <w:spacing w:before="0"/>
        <w:jc w:val="center"/>
        <w:rPr>
          <w:rFonts w:ascii="Garamond" w:hAnsi="Garamond"/>
          <w:i/>
          <w:iCs/>
          <w:color w:val="auto"/>
          <w:sz w:val="20"/>
          <w:szCs w:val="20"/>
        </w:rPr>
      </w:pPr>
      <w:r w:rsidRPr="00905E14">
        <w:rPr>
          <w:rFonts w:ascii="Garamond" w:hAnsi="Garamond"/>
          <w:i/>
          <w:iCs/>
          <w:color w:val="auto"/>
          <w:sz w:val="20"/>
          <w:szCs w:val="20"/>
        </w:rPr>
        <w:t>Hány személy kell egy búcsúhoz?</w:t>
      </w:r>
    </w:p>
    <w:p w:rsidR="00905E14" w:rsidRPr="00905E14" w:rsidRDefault="00905E14" w:rsidP="00905E14">
      <w:pPr>
        <w:pStyle w:val="NormlWeb"/>
        <w:spacing w:before="0" w:beforeAutospacing="0" w:after="0" w:afterAutospacing="0"/>
        <w:jc w:val="both"/>
        <w:rPr>
          <w:rFonts w:ascii="Garamond" w:hAnsi="Garamond"/>
          <w:sz w:val="20"/>
          <w:szCs w:val="20"/>
        </w:rPr>
      </w:pPr>
      <w:r w:rsidRPr="00905E14">
        <w:rPr>
          <w:rFonts w:ascii="Garamond" w:hAnsi="Garamond"/>
          <w:sz w:val="20"/>
          <w:szCs w:val="20"/>
        </w:rPr>
        <w:t xml:space="preserve">Négy személy: Az első örömet szerez Istennek és arra indítja Őt, hogy jutalmat adjon ezért, megalapozva ezzel a búcsú alapját; a második kéri a búcsút és elnyeri azt, elvégezve a megszabott cselekedeteket érte; a harmadik megadja a búcsút (Ő Isten, aki az Egyházon keresztül működik); és a negyedik megkapja a búcsú előnyeit azáltal, hogy csökken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 [Néhány személy egy és ugyanazon is lehet. Az a személy, aki megteremti egy búcsú alapját, kérheti is azt másnak; az a személy, aki kéri a búcsút kérheti azt magának is, és másnak is. Az egyetlen korlátozás a jelenlegi törvénykönyv alapján az, hogy senki sem nyerhet más élő személynek búcsút (bár alapjában véve ez is lehetséges).</w:t>
      </w:r>
    </w:p>
    <w:p w:rsidR="00905E14" w:rsidRPr="00905E14" w:rsidRDefault="00905E14" w:rsidP="00905E14">
      <w:pPr>
        <w:pStyle w:val="Cmsor3"/>
        <w:shd w:val="clear" w:color="auto" w:fill="CCCCCC"/>
        <w:spacing w:before="0"/>
        <w:jc w:val="center"/>
        <w:rPr>
          <w:rFonts w:ascii="Garamond" w:hAnsi="Garamond"/>
          <w:i/>
          <w:iCs/>
          <w:color w:val="auto"/>
          <w:sz w:val="20"/>
          <w:szCs w:val="20"/>
        </w:rPr>
      </w:pPr>
      <w:r w:rsidRPr="00905E14">
        <w:rPr>
          <w:rFonts w:ascii="Garamond" w:hAnsi="Garamond"/>
          <w:i/>
          <w:iCs/>
          <w:color w:val="auto"/>
          <w:sz w:val="20"/>
          <w:szCs w:val="20"/>
        </w:rPr>
        <w:t xml:space="preserve">Mennyi </w:t>
      </w:r>
      <w:proofErr w:type="spellStart"/>
      <w:r w:rsidRPr="00905E14">
        <w:rPr>
          <w:rFonts w:ascii="Garamond" w:hAnsi="Garamond"/>
          <w:i/>
          <w:iCs/>
          <w:color w:val="auto"/>
          <w:sz w:val="20"/>
          <w:szCs w:val="20"/>
        </w:rPr>
        <w:t>ideigtartó</w:t>
      </w:r>
      <w:proofErr w:type="spellEnd"/>
      <w:r w:rsidRPr="00905E14">
        <w:rPr>
          <w:rFonts w:ascii="Garamond" w:hAnsi="Garamond"/>
          <w:i/>
          <w:iCs/>
          <w:color w:val="auto"/>
          <w:sz w:val="20"/>
          <w:szCs w:val="20"/>
        </w:rPr>
        <w:t xml:space="preserve"> büntetést lehet elengedni?</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Mindet. Az Egyház elismeri, hogy Krisztus és a szentek érdekeltek abban, hogy segítsék a bűnük következményeivel foglalkozó bűnbánókat, amit az a tény is mutat, hogy állandóan imádkoznak értünk (</w:t>
      </w:r>
      <w:proofErr w:type="spellStart"/>
      <w:r w:rsidRPr="00905E14">
        <w:rPr>
          <w:rFonts w:ascii="Garamond" w:hAnsi="Garamond"/>
          <w:sz w:val="20"/>
          <w:szCs w:val="20"/>
        </w:rPr>
        <w:t>Zsid</w:t>
      </w:r>
      <w:proofErr w:type="spellEnd"/>
      <w:r w:rsidRPr="00905E14">
        <w:rPr>
          <w:rFonts w:ascii="Garamond" w:hAnsi="Garamond"/>
          <w:sz w:val="20"/>
          <w:szCs w:val="20"/>
        </w:rPr>
        <w:t xml:space="preserve"> 7,25; Jel 5,8). Az Egyház, teljesítve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büntetések kezelésében betöltött feladatát, a jutalmak azon gazdag készletéből merít, amelyet Isten adott a szenteknek, akik örömet okoztak neki és az Ő Fiának, aki főként örömet okozott. [Ezekre a jutalmakra utalunk metaforikusan úgy, hogy „az érdemek kincsesháza”, vagy „a szentek kincstára”. Az érdem egy olyan dolog, ami tetszik Istennek és arra indítja, hogy megjutalmazza azt, tehát nem valami megérdemelt „fizetség” Istentől. Az emberek semmit sem érdemelhetnek ki Istentől, de kegyelme által kedvére tehetnek, és Isten a maga módján megjutalmazza őket. A szentek tetteit a Biblia egy páratlan, közösségi metaforában írja le:</w:t>
      </w:r>
    </w:p>
    <w:p w:rsidR="00905E14" w:rsidRPr="00905E14" w:rsidRDefault="00905E14" w:rsidP="00905E14">
      <w:pPr>
        <w:jc w:val="both"/>
        <w:rPr>
          <w:rFonts w:ascii="Garamond" w:hAnsi="Garamond"/>
          <w:color w:val="CC0000"/>
          <w:sz w:val="20"/>
          <w:szCs w:val="20"/>
        </w:rPr>
      </w:pPr>
      <w:r w:rsidRPr="00905E14">
        <w:rPr>
          <w:rFonts w:ascii="Garamond" w:hAnsi="Garamond"/>
          <w:color w:val="CC0000"/>
          <w:sz w:val="20"/>
          <w:szCs w:val="20"/>
        </w:rPr>
        <w:t>„Megadatott neki [a Bárány Menyasszonyának], hogy ragyogó fehér patyolatba öltözzék. </w:t>
      </w:r>
      <w:r w:rsidRPr="00905E14">
        <w:rPr>
          <w:rStyle w:val="Kiemels2"/>
          <w:rFonts w:ascii="Garamond" w:hAnsi="Garamond"/>
          <w:color w:val="CC0000"/>
          <w:sz w:val="20"/>
          <w:szCs w:val="20"/>
        </w:rPr>
        <w:t>A patyolat a szentek igaz tetteit jelenti.</w:t>
      </w:r>
      <w:r w:rsidRPr="00905E14">
        <w:rPr>
          <w:rFonts w:ascii="Garamond" w:hAnsi="Garamond"/>
          <w:color w:val="CC0000"/>
          <w:sz w:val="20"/>
          <w:szCs w:val="20"/>
        </w:rPr>
        <w:t>” (Jel 19,8)</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Itt a szentek igaz tetteit a Krisztus Menyasszonyára, az Egyházra felöltött patyolat jelképezi. [A zsidó teológia szintén ismeri az érdemek kincstárát. A zsidó teológusok az „atyák érdemeiről” beszélnek, és ezalatt a fogalom alatt azt értik, hogy a pátriárkák kedvére voltak Istennek, és jutalomként bizonyos ígéreteket örököltek. Isten ezeket az ígéreteket majd csak a későbbi zsidókon teljesíti vagy tölti be. Az „atyák érdemei” fogalom lényegében </w:t>
      </w:r>
      <w:proofErr w:type="gramStart"/>
      <w:r w:rsidRPr="00905E14">
        <w:rPr>
          <w:rFonts w:ascii="Garamond" w:hAnsi="Garamond"/>
          <w:sz w:val="20"/>
          <w:szCs w:val="20"/>
        </w:rPr>
        <w:t>ugyanaz</w:t>
      </w:r>
      <w:proofErr w:type="gramEnd"/>
      <w:r w:rsidRPr="00905E14">
        <w:rPr>
          <w:rFonts w:ascii="Garamond" w:hAnsi="Garamond"/>
          <w:sz w:val="20"/>
          <w:szCs w:val="20"/>
        </w:rPr>
        <w:t xml:space="preserve"> mint az „érdemek kincstára” katolikus fogalma. Mindkettő feltételezi a személyek olyan csoportját – egyrészről az ószövetségi pátriárkákat, másrészről Krisztust és a szenteket –, akik kedvesek voltak Istennek, és akik emiatt jutalmat kaptak, amelybe beletartozik mások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büntetésének a csökkentése is.]</w:t>
      </w:r>
    </w:p>
    <w:p w:rsidR="00905E14" w:rsidRPr="00905E14" w:rsidRDefault="00905E14" w:rsidP="00905E14">
      <w:pPr>
        <w:pStyle w:val="foszoveg"/>
        <w:spacing w:before="0" w:beforeAutospacing="0" w:after="0" w:afterAutospacing="0"/>
        <w:jc w:val="both"/>
        <w:rPr>
          <w:rFonts w:ascii="Garamond" w:hAnsi="Garamond"/>
          <w:sz w:val="20"/>
          <w:szCs w:val="20"/>
        </w:rPr>
      </w:pPr>
      <w:r w:rsidRPr="00905E14">
        <w:rPr>
          <w:rFonts w:ascii="Garamond" w:hAnsi="Garamond"/>
          <w:sz w:val="20"/>
          <w:szCs w:val="20"/>
        </w:rPr>
        <w:t xml:space="preserve">A jutalmak ezen összessége, amelyből az Egyház meríthet, végtelen, mivel Krisztus Isten, tehát a jutalmak, amit Ő felhalmozott, végtelen értékű és sohasem merülhet ki. Egyedül az Ő jutalma – elválasztva a szentekétől – képes mindenkinek és mindenhol eltörölni az </w:t>
      </w:r>
      <w:proofErr w:type="spellStart"/>
      <w:r w:rsidRPr="00905E14">
        <w:rPr>
          <w:rFonts w:ascii="Garamond" w:hAnsi="Garamond"/>
          <w:sz w:val="20"/>
          <w:szCs w:val="20"/>
        </w:rPr>
        <w:t>ideigtartó</w:t>
      </w:r>
      <w:proofErr w:type="spellEnd"/>
      <w:r w:rsidRPr="00905E14">
        <w:rPr>
          <w:rFonts w:ascii="Garamond" w:hAnsi="Garamond"/>
          <w:sz w:val="20"/>
          <w:szCs w:val="20"/>
        </w:rPr>
        <w:t xml:space="preserve"> büntetését. </w:t>
      </w:r>
      <w:r w:rsidRPr="00905E14">
        <w:rPr>
          <w:rFonts w:ascii="Garamond" w:hAnsi="Garamond"/>
          <w:sz w:val="20"/>
          <w:szCs w:val="20"/>
        </w:rPr>
        <w:lastRenderedPageBreak/>
        <w:t xml:space="preserve">A szentek jutalmai Krisztuséhoz adódnak – nem </w:t>
      </w:r>
      <w:proofErr w:type="gramStart"/>
      <w:r w:rsidRPr="00905E14">
        <w:rPr>
          <w:rFonts w:ascii="Garamond" w:hAnsi="Garamond"/>
          <w:sz w:val="20"/>
          <w:szCs w:val="20"/>
        </w:rPr>
        <w:t>azért</w:t>
      </w:r>
      <w:proofErr w:type="gramEnd"/>
      <w:r w:rsidRPr="00905E14">
        <w:rPr>
          <w:rFonts w:ascii="Garamond" w:hAnsi="Garamond"/>
          <w:sz w:val="20"/>
          <w:szCs w:val="20"/>
        </w:rPr>
        <w:t xml:space="preserve"> mert abból bármi is hiányozna, hanem azért mert úgy illő, hogy jutalmaik egyesüljenek az övével, ahogy a szentek is egyesülnek Ővele. Bár jutalmaik mérhetetlenek, de mégis végesek, viszont Krisztusé végtelen.</w:t>
      </w:r>
    </w:p>
    <w:p w:rsidR="00DE7C8A" w:rsidRDefault="00DE7C8A" w:rsidP="00DE7C8A">
      <w:pPr>
        <w:tabs>
          <w:tab w:val="left" w:pos="993"/>
          <w:tab w:val="left" w:pos="1276"/>
          <w:tab w:val="right" w:pos="1701"/>
          <w:tab w:val="left" w:pos="1843"/>
        </w:tabs>
        <w:jc w:val="center"/>
        <w:rPr>
          <w:sz w:val="32"/>
          <w:szCs w:val="32"/>
        </w:rPr>
      </w:pPr>
      <w:r>
        <w:rPr>
          <w:sz w:val="32"/>
          <w:szCs w:val="32"/>
        </w:rPr>
        <w:t>HIRDETÉSEK</w:t>
      </w:r>
    </w:p>
    <w:p w:rsidR="002F2A7F" w:rsidRPr="00D074C4" w:rsidRDefault="002F2A7F" w:rsidP="00901EEF">
      <w:pPr>
        <w:tabs>
          <w:tab w:val="left" w:pos="993"/>
          <w:tab w:val="left" w:pos="1276"/>
          <w:tab w:val="right" w:pos="1701"/>
          <w:tab w:val="left" w:pos="1843"/>
        </w:tabs>
        <w:jc w:val="center"/>
        <w:rPr>
          <w:b/>
          <w:sz w:val="20"/>
          <w:szCs w:val="20"/>
        </w:rPr>
      </w:pPr>
      <w:r w:rsidRPr="00D074C4">
        <w:rPr>
          <w:b/>
          <w:sz w:val="20"/>
          <w:szCs w:val="20"/>
        </w:rPr>
        <w:t>Bérbeadandó helyiségeink</w:t>
      </w:r>
    </w:p>
    <w:p w:rsidR="002F2A7F" w:rsidRDefault="002F2A7F" w:rsidP="00CC3693">
      <w:pPr>
        <w:tabs>
          <w:tab w:val="left" w:pos="993"/>
          <w:tab w:val="left" w:pos="1276"/>
          <w:tab w:val="right" w:pos="1701"/>
          <w:tab w:val="left" w:pos="1843"/>
        </w:tabs>
        <w:jc w:val="both"/>
        <w:rPr>
          <w:sz w:val="20"/>
          <w:szCs w:val="20"/>
        </w:rPr>
      </w:pPr>
      <w:r>
        <w:rPr>
          <w:sz w:val="20"/>
          <w:szCs w:val="20"/>
        </w:rPr>
        <w:t>Kiadásra kínáljuk Bercelen a Szent Miklós Közösségi Házzal szemben az udvaron található kis épületet</w:t>
      </w:r>
      <w:r w:rsidR="00901EEF">
        <w:rPr>
          <w:sz w:val="20"/>
          <w:szCs w:val="20"/>
        </w:rPr>
        <w:t>, ami kisebb családi házként is működhet némi ráfordítás után</w:t>
      </w:r>
      <w:r w:rsidR="00926DC9">
        <w:rPr>
          <w:sz w:val="20"/>
          <w:szCs w:val="20"/>
        </w:rPr>
        <w:t>.</w:t>
      </w:r>
      <w:r w:rsidR="00901EEF">
        <w:rPr>
          <w:sz w:val="20"/>
          <w:szCs w:val="20"/>
        </w:rPr>
        <w:t xml:space="preserve"> </w:t>
      </w:r>
    </w:p>
    <w:p w:rsidR="00901EEF" w:rsidRDefault="00901EEF" w:rsidP="00CC3693">
      <w:pPr>
        <w:tabs>
          <w:tab w:val="left" w:pos="993"/>
          <w:tab w:val="left" w:pos="1276"/>
          <w:tab w:val="right" w:pos="1701"/>
          <w:tab w:val="left" w:pos="1843"/>
        </w:tabs>
        <w:jc w:val="both"/>
        <w:rPr>
          <w:sz w:val="20"/>
          <w:szCs w:val="20"/>
        </w:rPr>
      </w:pPr>
      <w:r>
        <w:rPr>
          <w:sz w:val="20"/>
          <w:szCs w:val="20"/>
        </w:rPr>
        <w:t xml:space="preserve">Kiadásra kínáljuk a </w:t>
      </w:r>
      <w:proofErr w:type="spellStart"/>
      <w:r>
        <w:rPr>
          <w:sz w:val="20"/>
          <w:szCs w:val="20"/>
        </w:rPr>
        <w:t>Nógrádkövesdi</w:t>
      </w:r>
      <w:proofErr w:type="spellEnd"/>
      <w:r>
        <w:rPr>
          <w:sz w:val="20"/>
          <w:szCs w:val="20"/>
        </w:rPr>
        <w:t xml:space="preserve"> Templom közösségi ház részét, melynek emeletén konyha, fürdőszoba, hálószoba van kialakítva.</w:t>
      </w:r>
    </w:p>
    <w:p w:rsidR="00901EEF" w:rsidRDefault="00901EEF" w:rsidP="00CC3693">
      <w:pPr>
        <w:tabs>
          <w:tab w:val="left" w:pos="993"/>
          <w:tab w:val="left" w:pos="1276"/>
          <w:tab w:val="right" w:pos="1701"/>
          <w:tab w:val="left" w:pos="1843"/>
        </w:tabs>
        <w:jc w:val="both"/>
        <w:rPr>
          <w:sz w:val="20"/>
          <w:szCs w:val="20"/>
        </w:rPr>
      </w:pPr>
      <w:r>
        <w:rPr>
          <w:sz w:val="20"/>
          <w:szCs w:val="20"/>
        </w:rPr>
        <w:t>Kiadásra kínáljuk a Galgagutai Templom kisszoba részét egy konyha-fürdőszoba és lakószoba részét feltehetően csak időszakosan és főleg a téli időszakban.</w:t>
      </w:r>
    </w:p>
    <w:p w:rsidR="008953F8" w:rsidRDefault="00901EEF" w:rsidP="00926DC9">
      <w:pPr>
        <w:tabs>
          <w:tab w:val="left" w:pos="993"/>
          <w:tab w:val="left" w:pos="1276"/>
          <w:tab w:val="right" w:pos="1701"/>
          <w:tab w:val="left" w:pos="1843"/>
        </w:tabs>
        <w:jc w:val="both"/>
        <w:rPr>
          <w:sz w:val="20"/>
          <w:szCs w:val="20"/>
        </w:rPr>
      </w:pPr>
      <w:r>
        <w:rPr>
          <w:sz w:val="20"/>
          <w:szCs w:val="20"/>
        </w:rPr>
        <w:t xml:space="preserve">Kiadásra kínáljuk a </w:t>
      </w:r>
      <w:proofErr w:type="spellStart"/>
      <w:r>
        <w:rPr>
          <w:sz w:val="20"/>
          <w:szCs w:val="20"/>
        </w:rPr>
        <w:t>Becskei</w:t>
      </w:r>
      <w:proofErr w:type="spellEnd"/>
      <w:r>
        <w:rPr>
          <w:sz w:val="20"/>
          <w:szCs w:val="20"/>
        </w:rPr>
        <w:t xml:space="preserve"> Plébánia Szent Ágnes Közösségi Ház részét, ami lakóházzá </w:t>
      </w:r>
      <w:r w:rsidR="00FB7552">
        <w:rPr>
          <w:sz w:val="20"/>
          <w:szCs w:val="20"/>
        </w:rPr>
        <w:t>alakítható.</w:t>
      </w:r>
    </w:p>
    <w:p w:rsidR="00F6737D" w:rsidRPr="00F6737D" w:rsidRDefault="00F6737D" w:rsidP="00F6737D">
      <w:pPr>
        <w:tabs>
          <w:tab w:val="left" w:pos="993"/>
          <w:tab w:val="left" w:pos="1276"/>
          <w:tab w:val="right" w:pos="1701"/>
          <w:tab w:val="left" w:pos="1843"/>
        </w:tabs>
        <w:jc w:val="center"/>
        <w:rPr>
          <w:b/>
          <w:sz w:val="20"/>
          <w:szCs w:val="20"/>
        </w:rPr>
      </w:pPr>
      <w:r w:rsidRPr="00F6737D">
        <w:rPr>
          <w:b/>
          <w:sz w:val="20"/>
          <w:szCs w:val="20"/>
        </w:rPr>
        <w:t>Felnőtt asszisztencia és ministráns program</w:t>
      </w:r>
    </w:p>
    <w:p w:rsidR="00F6737D" w:rsidRDefault="00F6737D" w:rsidP="00101ECD">
      <w:pPr>
        <w:tabs>
          <w:tab w:val="left" w:pos="993"/>
          <w:tab w:val="left" w:pos="1276"/>
          <w:tab w:val="right" w:pos="1701"/>
          <w:tab w:val="left" w:pos="1843"/>
        </w:tabs>
        <w:jc w:val="both"/>
        <w:rPr>
          <w:sz w:val="20"/>
          <w:szCs w:val="20"/>
        </w:rPr>
      </w:pPr>
      <w:r>
        <w:rPr>
          <w:sz w:val="20"/>
          <w:szCs w:val="20"/>
        </w:rPr>
        <w:t xml:space="preserve">Az idén még több püspöklátogatás áll előttünk, így szükségessé válta a méltó asszisztencia </w:t>
      </w:r>
      <w:proofErr w:type="spellStart"/>
      <w:r>
        <w:rPr>
          <w:sz w:val="20"/>
          <w:szCs w:val="20"/>
        </w:rPr>
        <w:t>előmodítása</w:t>
      </w:r>
      <w:proofErr w:type="spellEnd"/>
      <w:r>
        <w:rPr>
          <w:sz w:val="20"/>
          <w:szCs w:val="20"/>
        </w:rPr>
        <w:t xml:space="preserve">. Felnőtt asszisztenciára várjuk azon felnőtt férfiak jelentkezését, akik voltak már bérmálkozók, és a 16 életévüket betöltötték, és szívesen szolgálnának a szentmiséken. Ministránsok jelentkezését is várjuk, olyan fiatal fiúk és lányok, akik 8. életévüket betöltötték, de még nem múltak el 20 évesek. </w:t>
      </w:r>
    </w:p>
    <w:p w:rsidR="00756687" w:rsidRPr="00756687" w:rsidRDefault="00756687" w:rsidP="00756687">
      <w:pPr>
        <w:tabs>
          <w:tab w:val="left" w:pos="993"/>
          <w:tab w:val="left" w:pos="1276"/>
          <w:tab w:val="right" w:pos="1701"/>
          <w:tab w:val="left" w:pos="1843"/>
        </w:tabs>
        <w:jc w:val="center"/>
        <w:rPr>
          <w:b/>
          <w:sz w:val="20"/>
          <w:szCs w:val="20"/>
        </w:rPr>
      </w:pPr>
      <w:r w:rsidRPr="00756687">
        <w:rPr>
          <w:b/>
          <w:sz w:val="20"/>
          <w:szCs w:val="20"/>
        </w:rPr>
        <w:t>Rózsafüzér Társulatok megújítása</w:t>
      </w:r>
    </w:p>
    <w:p w:rsidR="00756687" w:rsidRDefault="00756687" w:rsidP="00101ECD">
      <w:pPr>
        <w:tabs>
          <w:tab w:val="left" w:pos="993"/>
          <w:tab w:val="left" w:pos="1276"/>
          <w:tab w:val="right" w:pos="1701"/>
          <w:tab w:val="left" w:pos="1843"/>
        </w:tabs>
        <w:jc w:val="both"/>
        <w:rPr>
          <w:sz w:val="20"/>
          <w:szCs w:val="20"/>
        </w:rPr>
      </w:pPr>
      <w:r>
        <w:rPr>
          <w:sz w:val="20"/>
          <w:szCs w:val="20"/>
        </w:rPr>
        <w:t>Sajnos megint szükségessé vált a Rózsafüzér Bokrok összerendezése több okból is. Több tagunkat sajnos eltemettük, és így nem minden bokor teljes. Továbbá a Rózsafüzér Világosság titkok imádkozása sem minden bokorban lett bevezetve így ezt is pótolnunk kell. Becskén az elhunyt tagokért szokott rendszeresen intenció lenni, máshol nem, így ezt is szorgalmazni kell és legfőképpen pedig új tagok toborzását.</w:t>
      </w:r>
      <w:r w:rsidR="00926DC9">
        <w:rPr>
          <w:sz w:val="20"/>
          <w:szCs w:val="20"/>
        </w:rPr>
        <w:t xml:space="preserve"> Kérjük a csoportvezetőket a bokor-anyákat, hogy 2022.07.25-ig juttassák el a jelenlegi névsort a plébániára.</w:t>
      </w:r>
    </w:p>
    <w:p w:rsidR="00FB7552" w:rsidRPr="00FB7552" w:rsidRDefault="00FB7552" w:rsidP="00FB7552">
      <w:pPr>
        <w:tabs>
          <w:tab w:val="left" w:pos="993"/>
          <w:tab w:val="left" w:pos="1276"/>
          <w:tab w:val="right" w:pos="1701"/>
          <w:tab w:val="left" w:pos="1843"/>
        </w:tabs>
        <w:jc w:val="center"/>
        <w:rPr>
          <w:b/>
          <w:sz w:val="20"/>
          <w:szCs w:val="20"/>
        </w:rPr>
      </w:pPr>
      <w:r w:rsidRPr="00FB7552">
        <w:rPr>
          <w:b/>
          <w:sz w:val="20"/>
          <w:szCs w:val="20"/>
        </w:rPr>
        <w:t>Váci Egyházmegyei Temetőfenntartó Kft.</w:t>
      </w:r>
    </w:p>
    <w:p w:rsidR="00FB7552" w:rsidRDefault="00FB7552" w:rsidP="00101ECD">
      <w:pPr>
        <w:tabs>
          <w:tab w:val="left" w:pos="993"/>
          <w:tab w:val="left" w:pos="1276"/>
          <w:tab w:val="right" w:pos="1701"/>
          <w:tab w:val="left" w:pos="1843"/>
        </w:tabs>
        <w:jc w:val="both"/>
        <w:rPr>
          <w:sz w:val="20"/>
          <w:szCs w:val="20"/>
        </w:rPr>
      </w:pPr>
      <w:r>
        <w:rPr>
          <w:sz w:val="20"/>
          <w:szCs w:val="20"/>
        </w:rPr>
        <w:t>Annyi változás történt, hogy a VET Kft. és a Váci Egyházmegye jelezte felén, hogy Bercel, Becske, Nógrádkövesd és Szécsénke vonatkozásában feltehetően 2022.09.01-től veszik át az egyházi temetőink üzemeltetését, így a szeptembertől már az új díjszabással érdemes számolni (50000 Ft/sír/25 év), de mivel előzetesen azt a tájékoztatást kaptuk, hogy ez a minimum összeg, ez változhat.</w:t>
      </w:r>
    </w:p>
    <w:p w:rsidR="00D074C4" w:rsidRPr="00390471" w:rsidRDefault="00D074C4" w:rsidP="00390471">
      <w:pPr>
        <w:tabs>
          <w:tab w:val="left" w:pos="993"/>
          <w:tab w:val="left" w:pos="1276"/>
          <w:tab w:val="right" w:pos="1701"/>
          <w:tab w:val="left" w:pos="1843"/>
        </w:tabs>
        <w:jc w:val="center"/>
        <w:rPr>
          <w:b/>
          <w:sz w:val="20"/>
          <w:szCs w:val="20"/>
        </w:rPr>
      </w:pPr>
      <w:r w:rsidRPr="00390471">
        <w:rPr>
          <w:b/>
          <w:sz w:val="20"/>
          <w:szCs w:val="20"/>
        </w:rPr>
        <w:t>Bercelre sekrestyést</w:t>
      </w:r>
      <w:r w:rsidR="00390471" w:rsidRPr="00390471">
        <w:rPr>
          <w:b/>
          <w:sz w:val="20"/>
          <w:szCs w:val="20"/>
        </w:rPr>
        <w:t>,</w:t>
      </w:r>
      <w:r w:rsidRPr="00390471">
        <w:rPr>
          <w:b/>
          <w:sz w:val="20"/>
          <w:szCs w:val="20"/>
        </w:rPr>
        <w:t xml:space="preserve"> </w:t>
      </w:r>
      <w:r w:rsidR="00390471" w:rsidRPr="00390471">
        <w:rPr>
          <w:b/>
          <w:sz w:val="20"/>
          <w:szCs w:val="20"/>
        </w:rPr>
        <w:t xml:space="preserve">illetve takarítót </w:t>
      </w:r>
      <w:r w:rsidRPr="00390471">
        <w:rPr>
          <w:b/>
          <w:sz w:val="20"/>
          <w:szCs w:val="20"/>
        </w:rPr>
        <w:t>keresünk</w:t>
      </w:r>
    </w:p>
    <w:p w:rsidR="00D074C4" w:rsidRDefault="00D074C4" w:rsidP="00101ECD">
      <w:pPr>
        <w:tabs>
          <w:tab w:val="left" w:pos="993"/>
          <w:tab w:val="left" w:pos="1276"/>
          <w:tab w:val="right" w:pos="1701"/>
          <w:tab w:val="left" w:pos="1843"/>
        </w:tabs>
        <w:jc w:val="both"/>
        <w:rPr>
          <w:sz w:val="20"/>
          <w:szCs w:val="20"/>
        </w:rPr>
      </w:pPr>
      <w:r>
        <w:rPr>
          <w:sz w:val="20"/>
          <w:szCs w:val="20"/>
        </w:rPr>
        <w:t>Bercelre keresünk sekrestyést, aki a sekre</w:t>
      </w:r>
      <w:r w:rsidR="00390471">
        <w:rPr>
          <w:sz w:val="20"/>
          <w:szCs w:val="20"/>
        </w:rPr>
        <w:t>s</w:t>
      </w:r>
      <w:r>
        <w:rPr>
          <w:sz w:val="20"/>
          <w:szCs w:val="20"/>
        </w:rPr>
        <w:t>tyési feladatok ellátásában segíte</w:t>
      </w:r>
      <w:r w:rsidR="00390471">
        <w:rPr>
          <w:sz w:val="20"/>
          <w:szCs w:val="20"/>
        </w:rPr>
        <w:t xml:space="preserve">ne. Feleadatok a </w:t>
      </w:r>
      <w:r w:rsidR="00390471" w:rsidRPr="00390471">
        <w:rPr>
          <w:sz w:val="20"/>
          <w:szCs w:val="20"/>
        </w:rPr>
        <w:t>Sekrestyések kézikönyve</w:t>
      </w:r>
      <w:r w:rsidR="00390471">
        <w:rPr>
          <w:sz w:val="20"/>
          <w:szCs w:val="20"/>
        </w:rPr>
        <w:t xml:space="preserve"> szerint. Illetve a Szent Miklós Közösségi Házba keresünk takarító munkatársat.</w:t>
      </w:r>
    </w:p>
    <w:p w:rsidR="00CF6459" w:rsidRPr="009506F5" w:rsidRDefault="00CF6459" w:rsidP="009506F5">
      <w:pPr>
        <w:tabs>
          <w:tab w:val="left" w:pos="993"/>
          <w:tab w:val="left" w:pos="1276"/>
          <w:tab w:val="right" w:pos="1701"/>
          <w:tab w:val="left" w:pos="1843"/>
        </w:tabs>
        <w:jc w:val="center"/>
        <w:rPr>
          <w:b/>
          <w:sz w:val="20"/>
          <w:szCs w:val="20"/>
        </w:rPr>
      </w:pPr>
      <w:r w:rsidRPr="009506F5">
        <w:rPr>
          <w:b/>
          <w:sz w:val="20"/>
          <w:szCs w:val="20"/>
        </w:rPr>
        <w:t>Egyházközségi szinódus Bercelen</w:t>
      </w:r>
    </w:p>
    <w:p w:rsidR="00CF6459" w:rsidRDefault="00CF6459" w:rsidP="00101ECD">
      <w:pPr>
        <w:tabs>
          <w:tab w:val="left" w:pos="993"/>
          <w:tab w:val="left" w:pos="1276"/>
          <w:tab w:val="right" w:pos="1701"/>
          <w:tab w:val="left" w:pos="1843"/>
        </w:tabs>
        <w:jc w:val="both"/>
        <w:rPr>
          <w:sz w:val="20"/>
          <w:szCs w:val="20"/>
        </w:rPr>
      </w:pPr>
      <w:r>
        <w:rPr>
          <w:sz w:val="20"/>
          <w:szCs w:val="20"/>
        </w:rPr>
        <w:t xml:space="preserve">A hagyományos értelemben vett egyházi modellben nincsen olyan találkozási forma, mint pl. a falugyűlés, ami </w:t>
      </w:r>
      <w:r w:rsidR="009506F5">
        <w:rPr>
          <w:sz w:val="20"/>
          <w:szCs w:val="20"/>
        </w:rPr>
        <w:t>kommunista, szocialista</w:t>
      </w:r>
      <w:r>
        <w:rPr>
          <w:sz w:val="20"/>
          <w:szCs w:val="20"/>
        </w:rPr>
        <w:t xml:space="preserve"> vagy </w:t>
      </w:r>
      <w:r w:rsidR="009506F5">
        <w:rPr>
          <w:sz w:val="20"/>
          <w:szCs w:val="20"/>
        </w:rPr>
        <w:t>alkalmasint demokratikus</w:t>
      </w:r>
      <w:r>
        <w:rPr>
          <w:sz w:val="20"/>
          <w:szCs w:val="20"/>
        </w:rPr>
        <w:t xml:space="preserve"> társadalmi modell esetében értelmezhető.</w:t>
      </w:r>
      <w:r w:rsidR="009506F5">
        <w:rPr>
          <w:sz w:val="20"/>
          <w:szCs w:val="20"/>
        </w:rPr>
        <w:t xml:space="preserve"> Ugyanakkor felmerült az igény arra, hogy bizonyos témákat közösségi szinten is meg lehessen beszélni, mint pl. elhunyt szeretteinkről, végső nyughelyükről való gondoskodás vagy ennek elmulasztása. 2021-től Ferenc pápa megteremtette ennek a lehetőségét azzal, hogy az egyház a </w:t>
      </w:r>
      <w:proofErr w:type="spellStart"/>
      <w:r w:rsidR="009506F5">
        <w:rPr>
          <w:sz w:val="20"/>
          <w:szCs w:val="20"/>
        </w:rPr>
        <w:t>szinodális</w:t>
      </w:r>
      <w:proofErr w:type="spellEnd"/>
      <w:r w:rsidR="009506F5">
        <w:rPr>
          <w:sz w:val="20"/>
          <w:szCs w:val="20"/>
        </w:rPr>
        <w:t xml:space="preserve"> folyamatba kezdett. </w:t>
      </w:r>
      <w:r w:rsidR="009506F5" w:rsidRPr="00CB7E7A">
        <w:rPr>
          <w:b/>
          <w:sz w:val="20"/>
          <w:szCs w:val="20"/>
        </w:rPr>
        <w:lastRenderedPageBreak/>
        <w:t xml:space="preserve">2022. július 18-án 18:30-tól </w:t>
      </w:r>
      <w:r w:rsidR="00CB7E7A">
        <w:rPr>
          <w:b/>
          <w:sz w:val="20"/>
          <w:szCs w:val="20"/>
        </w:rPr>
        <w:t>E</w:t>
      </w:r>
      <w:r w:rsidR="009506F5" w:rsidRPr="00CB7E7A">
        <w:rPr>
          <w:b/>
          <w:sz w:val="20"/>
          <w:szCs w:val="20"/>
        </w:rPr>
        <w:t xml:space="preserve">gyházközségi szinódus lesz a Berceli Szent Miklós Közösségi </w:t>
      </w:r>
      <w:r w:rsidR="00CB7E7A">
        <w:rPr>
          <w:b/>
          <w:sz w:val="20"/>
          <w:szCs w:val="20"/>
        </w:rPr>
        <w:t>H</w:t>
      </w:r>
      <w:r w:rsidR="009506F5" w:rsidRPr="00CB7E7A">
        <w:rPr>
          <w:b/>
          <w:sz w:val="20"/>
          <w:szCs w:val="20"/>
        </w:rPr>
        <w:t>ázban.</w:t>
      </w:r>
      <w:r w:rsidR="009506F5">
        <w:rPr>
          <w:sz w:val="20"/>
          <w:szCs w:val="20"/>
        </w:rPr>
        <w:t xml:space="preserve"> A Berceli Értékkereső 2022.02.27-i számában részletesen foglalkoztunk a </w:t>
      </w:r>
      <w:proofErr w:type="spellStart"/>
      <w:r w:rsidR="009506F5">
        <w:rPr>
          <w:sz w:val="20"/>
          <w:szCs w:val="20"/>
        </w:rPr>
        <w:t>szinodális</w:t>
      </w:r>
      <w:proofErr w:type="spellEnd"/>
      <w:r w:rsidR="009506F5">
        <w:rPr>
          <w:sz w:val="20"/>
          <w:szCs w:val="20"/>
        </w:rPr>
        <w:t xml:space="preserve"> folyamattal, így abból érdemes </w:t>
      </w:r>
      <w:r w:rsidR="00CB7E7A">
        <w:rPr>
          <w:sz w:val="20"/>
          <w:szCs w:val="20"/>
        </w:rPr>
        <w:t>felkészülni. Minden érdeklődőt szeretettel várunk erre az eseményre.</w:t>
      </w:r>
    </w:p>
    <w:p w:rsidR="00CB7E7A" w:rsidRDefault="00A8493F" w:rsidP="00101ECD">
      <w:pPr>
        <w:tabs>
          <w:tab w:val="left" w:pos="993"/>
          <w:tab w:val="left" w:pos="1276"/>
          <w:tab w:val="right" w:pos="1701"/>
          <w:tab w:val="left" w:pos="1843"/>
        </w:tabs>
        <w:jc w:val="both"/>
        <w:rPr>
          <w:sz w:val="20"/>
          <w:szCs w:val="20"/>
        </w:rPr>
      </w:pPr>
      <w:hyperlink r:id="rId9">
        <w:r w:rsidR="00CB7E7A">
          <w:rPr>
            <w:rFonts w:eastAsia="Times New Roman" w:cs="Times New Roman"/>
            <w:color w:val="0563C1"/>
            <w:sz w:val="18"/>
            <w:szCs w:val="18"/>
            <w:u w:val="single"/>
          </w:rPr>
          <w:t>https://form.szinodus.vaciegyhazmegye.hu/kerdodivek-csoportos-valaszadok-reszere</w:t>
        </w:r>
      </w:hyperlink>
    </w:p>
    <w:p w:rsidR="00926DC9" w:rsidRPr="00D074C4" w:rsidRDefault="00926DC9" w:rsidP="00926DC9">
      <w:pPr>
        <w:tabs>
          <w:tab w:val="left" w:pos="993"/>
          <w:tab w:val="left" w:pos="1276"/>
          <w:tab w:val="right" w:pos="1701"/>
          <w:tab w:val="left" w:pos="1843"/>
        </w:tabs>
        <w:rPr>
          <w:b/>
          <w:color w:val="00B050"/>
          <w:sz w:val="20"/>
          <w:szCs w:val="20"/>
        </w:rPr>
      </w:pPr>
      <w:r w:rsidRPr="00D074C4">
        <w:rPr>
          <w:b/>
          <w:color w:val="00B050"/>
          <w:sz w:val="20"/>
          <w:szCs w:val="20"/>
        </w:rPr>
        <w:t>2022.07.11-15</w:t>
      </w:r>
      <w:r w:rsidRPr="00D074C4">
        <w:rPr>
          <w:b/>
          <w:color w:val="00B050"/>
          <w:sz w:val="20"/>
          <w:szCs w:val="20"/>
        </w:rPr>
        <w:tab/>
        <w:t>Ipolymenti Boldogasszony közösség nyári tábora</w:t>
      </w:r>
    </w:p>
    <w:p w:rsidR="00F6737D" w:rsidRDefault="00DE7C8A" w:rsidP="00DE7C8A">
      <w:pPr>
        <w:tabs>
          <w:tab w:val="left" w:pos="993"/>
          <w:tab w:val="left" w:pos="1276"/>
          <w:tab w:val="right" w:pos="1701"/>
          <w:tab w:val="left" w:pos="1843"/>
        </w:tabs>
        <w:rPr>
          <w:sz w:val="20"/>
          <w:szCs w:val="20"/>
        </w:rPr>
      </w:pPr>
      <w:r w:rsidRPr="004338C2">
        <w:rPr>
          <w:sz w:val="20"/>
          <w:szCs w:val="20"/>
        </w:rPr>
        <w:t>2022.</w:t>
      </w:r>
      <w:r w:rsidR="00F6737D">
        <w:rPr>
          <w:sz w:val="20"/>
          <w:szCs w:val="20"/>
        </w:rPr>
        <w:t>07.</w:t>
      </w:r>
      <w:r w:rsidR="00AB1C6C">
        <w:rPr>
          <w:sz w:val="20"/>
          <w:szCs w:val="20"/>
        </w:rPr>
        <w:t>11</w:t>
      </w:r>
      <w:r w:rsidRPr="004338C2">
        <w:rPr>
          <w:sz w:val="20"/>
          <w:szCs w:val="20"/>
        </w:rPr>
        <w:t>.</w:t>
      </w:r>
      <w:r w:rsidRPr="004338C2">
        <w:rPr>
          <w:sz w:val="20"/>
          <w:szCs w:val="20"/>
        </w:rPr>
        <w:tab/>
        <w:t>H</w:t>
      </w:r>
      <w:r w:rsidRPr="004338C2">
        <w:rPr>
          <w:sz w:val="20"/>
          <w:szCs w:val="20"/>
        </w:rPr>
        <w:tab/>
      </w:r>
      <w:r w:rsidR="00AB1C6C" w:rsidRPr="00AB1C6C">
        <w:rPr>
          <w:sz w:val="20"/>
          <w:szCs w:val="20"/>
        </w:rPr>
        <w:t>SZENT BENEDEK APÁT, EURÓPA FŐVÉDŐSZENTJE – Ü</w:t>
      </w:r>
    </w:p>
    <w:p w:rsidR="00AB1C6C" w:rsidRDefault="00AB1C6C" w:rsidP="00DE7C8A">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Pr="004338C2">
        <w:rPr>
          <w:sz w:val="20"/>
          <w:szCs w:val="20"/>
        </w:rPr>
        <w:t xml:space="preserve">Szentmise a </w:t>
      </w:r>
      <w:proofErr w:type="spellStart"/>
      <w:r>
        <w:rPr>
          <w:sz w:val="20"/>
          <w:szCs w:val="20"/>
        </w:rPr>
        <w:t>Nógrádkövesdi</w:t>
      </w:r>
      <w:proofErr w:type="spellEnd"/>
      <w:r>
        <w:rPr>
          <w:sz w:val="20"/>
          <w:szCs w:val="20"/>
        </w:rPr>
        <w:t xml:space="preserve"> Templomban</w:t>
      </w:r>
    </w:p>
    <w:p w:rsidR="00AA7FD1" w:rsidRDefault="00AA7FD1" w:rsidP="00DE7C8A">
      <w:pPr>
        <w:tabs>
          <w:tab w:val="left" w:pos="993"/>
          <w:tab w:val="left" w:pos="1276"/>
          <w:tab w:val="right" w:pos="1701"/>
          <w:tab w:val="left" w:pos="1843"/>
        </w:tabs>
        <w:rPr>
          <w:sz w:val="20"/>
          <w:szCs w:val="20"/>
        </w:rPr>
      </w:pPr>
      <w:r>
        <w:rPr>
          <w:sz w:val="20"/>
          <w:szCs w:val="20"/>
        </w:rPr>
        <w:t>2022.</w:t>
      </w:r>
      <w:r w:rsidR="00D44707">
        <w:rPr>
          <w:sz w:val="20"/>
          <w:szCs w:val="20"/>
        </w:rPr>
        <w:t>07</w:t>
      </w:r>
      <w:r>
        <w:rPr>
          <w:sz w:val="20"/>
          <w:szCs w:val="20"/>
        </w:rPr>
        <w:t>.</w:t>
      </w:r>
      <w:r w:rsidR="00AB1C6C">
        <w:rPr>
          <w:sz w:val="20"/>
          <w:szCs w:val="20"/>
        </w:rPr>
        <w:t>12</w:t>
      </w:r>
      <w:r>
        <w:rPr>
          <w:sz w:val="20"/>
          <w:szCs w:val="20"/>
        </w:rPr>
        <w:t>.</w:t>
      </w:r>
      <w:r>
        <w:rPr>
          <w:sz w:val="20"/>
          <w:szCs w:val="20"/>
        </w:rPr>
        <w:tab/>
        <w:t>K</w:t>
      </w:r>
      <w:r w:rsidR="00DE7C8A" w:rsidRPr="004338C2">
        <w:rPr>
          <w:sz w:val="20"/>
          <w:szCs w:val="20"/>
        </w:rPr>
        <w:tab/>
      </w:r>
      <w:r w:rsidR="00AB1C6C" w:rsidRPr="00AB1C6C">
        <w:rPr>
          <w:sz w:val="20"/>
          <w:szCs w:val="20"/>
        </w:rPr>
        <w:t>Vác: Ma van a főpásztor kinevezésének évfordulója</w:t>
      </w:r>
    </w:p>
    <w:p w:rsidR="00AB1C6C" w:rsidRDefault="00AB1C6C" w:rsidP="00DE7C8A">
      <w:pPr>
        <w:tabs>
          <w:tab w:val="left" w:pos="993"/>
          <w:tab w:val="left" w:pos="1276"/>
          <w:tab w:val="right" w:pos="1701"/>
          <w:tab w:val="left" w:pos="1843"/>
        </w:tabs>
        <w:rPr>
          <w:sz w:val="20"/>
          <w:szCs w:val="20"/>
        </w:rPr>
      </w:pPr>
      <w:r>
        <w:rPr>
          <w:sz w:val="20"/>
          <w:szCs w:val="20"/>
        </w:rPr>
        <w:tab/>
      </w:r>
      <w:r>
        <w:rPr>
          <w:sz w:val="20"/>
          <w:szCs w:val="20"/>
        </w:rPr>
        <w:tab/>
        <w:t>07:00</w:t>
      </w:r>
      <w:r>
        <w:rPr>
          <w:sz w:val="20"/>
          <w:szCs w:val="20"/>
        </w:rPr>
        <w:tab/>
        <w:t>Szentmise a Váci Piarista Templomban</w:t>
      </w:r>
    </w:p>
    <w:p w:rsidR="00AB1C6C" w:rsidRDefault="00AB1C6C" w:rsidP="00AB1C6C">
      <w:pPr>
        <w:tabs>
          <w:tab w:val="left" w:pos="993"/>
          <w:tab w:val="left" w:pos="1276"/>
          <w:tab w:val="right" w:pos="1701"/>
          <w:tab w:val="left" w:pos="1843"/>
        </w:tabs>
        <w:rPr>
          <w:sz w:val="20"/>
          <w:szCs w:val="20"/>
        </w:rPr>
      </w:pPr>
      <w:r>
        <w:rPr>
          <w:sz w:val="20"/>
          <w:szCs w:val="20"/>
        </w:rPr>
        <w:tab/>
      </w:r>
      <w:r>
        <w:rPr>
          <w:sz w:val="20"/>
          <w:szCs w:val="20"/>
        </w:rPr>
        <w:tab/>
        <w:t>08:00</w:t>
      </w:r>
      <w:r>
        <w:rPr>
          <w:sz w:val="20"/>
          <w:szCs w:val="20"/>
        </w:rPr>
        <w:tab/>
      </w:r>
      <w:r w:rsidRPr="00D44707">
        <w:rPr>
          <w:sz w:val="20"/>
          <w:szCs w:val="20"/>
        </w:rPr>
        <w:t xml:space="preserve">Berceli </w:t>
      </w:r>
      <w:r>
        <w:rPr>
          <w:sz w:val="20"/>
          <w:szCs w:val="20"/>
        </w:rPr>
        <w:t>Szent Miklós Közösségi Házban</w:t>
      </w:r>
      <w:r w:rsidRPr="00D44707">
        <w:rPr>
          <w:sz w:val="20"/>
          <w:szCs w:val="20"/>
        </w:rPr>
        <w:t xml:space="preserve"> sírhely megváltás</w:t>
      </w:r>
    </w:p>
    <w:p w:rsidR="00AB1C6C" w:rsidRDefault="00AB1C6C" w:rsidP="00AB1C6C">
      <w:pPr>
        <w:tabs>
          <w:tab w:val="left" w:pos="993"/>
          <w:tab w:val="left" w:pos="1276"/>
          <w:tab w:val="right" w:pos="1701"/>
          <w:tab w:val="left" w:pos="1843"/>
        </w:tabs>
        <w:rPr>
          <w:sz w:val="20"/>
          <w:szCs w:val="20"/>
        </w:rPr>
      </w:pPr>
      <w:r>
        <w:rPr>
          <w:sz w:val="20"/>
          <w:szCs w:val="20"/>
        </w:rPr>
        <w:tab/>
      </w:r>
      <w:r>
        <w:rPr>
          <w:sz w:val="20"/>
          <w:szCs w:val="20"/>
        </w:rPr>
        <w:tab/>
        <w:t>18:00</w:t>
      </w:r>
      <w:r>
        <w:rPr>
          <w:sz w:val="20"/>
          <w:szCs w:val="20"/>
        </w:rPr>
        <w:tab/>
      </w:r>
      <w:r w:rsidRPr="00D44707">
        <w:rPr>
          <w:sz w:val="20"/>
          <w:szCs w:val="20"/>
        </w:rPr>
        <w:t xml:space="preserve">Berceli </w:t>
      </w:r>
      <w:r>
        <w:rPr>
          <w:sz w:val="20"/>
          <w:szCs w:val="20"/>
        </w:rPr>
        <w:t>Szent Miklós Közösségi Házban</w:t>
      </w:r>
      <w:r w:rsidRPr="00D44707">
        <w:rPr>
          <w:sz w:val="20"/>
          <w:szCs w:val="20"/>
        </w:rPr>
        <w:t xml:space="preserve"> sírhely megváltás</w:t>
      </w:r>
    </w:p>
    <w:p w:rsidR="00D44707" w:rsidRDefault="00D44707" w:rsidP="00DE7C8A">
      <w:pPr>
        <w:tabs>
          <w:tab w:val="left" w:pos="993"/>
          <w:tab w:val="left" w:pos="1276"/>
          <w:tab w:val="right" w:pos="1701"/>
          <w:tab w:val="left" w:pos="1843"/>
        </w:tabs>
        <w:rPr>
          <w:sz w:val="20"/>
          <w:szCs w:val="20"/>
        </w:rPr>
      </w:pPr>
      <w:r>
        <w:rPr>
          <w:sz w:val="20"/>
          <w:szCs w:val="20"/>
        </w:rPr>
        <w:t>2022.07.</w:t>
      </w:r>
      <w:r w:rsidR="00AB1C6C">
        <w:rPr>
          <w:sz w:val="20"/>
          <w:szCs w:val="20"/>
        </w:rPr>
        <w:t>13</w:t>
      </w:r>
      <w:r>
        <w:rPr>
          <w:sz w:val="20"/>
          <w:szCs w:val="20"/>
        </w:rPr>
        <w:t>.</w:t>
      </w:r>
      <w:r>
        <w:rPr>
          <w:sz w:val="20"/>
          <w:szCs w:val="20"/>
        </w:rPr>
        <w:tab/>
        <w:t>Sz</w:t>
      </w:r>
      <w:r>
        <w:rPr>
          <w:sz w:val="20"/>
          <w:szCs w:val="20"/>
        </w:rPr>
        <w:tab/>
      </w:r>
      <w:r w:rsidR="00AB1C6C" w:rsidRPr="00AB1C6C">
        <w:rPr>
          <w:sz w:val="20"/>
          <w:szCs w:val="20"/>
        </w:rPr>
        <w:t>Szent Henrik császár – e</w:t>
      </w:r>
    </w:p>
    <w:p w:rsidR="00D44707" w:rsidRDefault="00D44707" w:rsidP="00DE7C8A">
      <w:pPr>
        <w:tabs>
          <w:tab w:val="left" w:pos="993"/>
          <w:tab w:val="left" w:pos="1276"/>
          <w:tab w:val="right" w:pos="1701"/>
          <w:tab w:val="left" w:pos="1843"/>
        </w:tabs>
        <w:rPr>
          <w:sz w:val="20"/>
          <w:szCs w:val="20"/>
        </w:rPr>
      </w:pPr>
      <w:r>
        <w:rPr>
          <w:sz w:val="20"/>
          <w:szCs w:val="20"/>
        </w:rPr>
        <w:tab/>
      </w:r>
      <w:r>
        <w:rPr>
          <w:sz w:val="20"/>
          <w:szCs w:val="20"/>
        </w:rPr>
        <w:tab/>
      </w:r>
      <w:r w:rsidR="00AB1C6C">
        <w:rPr>
          <w:sz w:val="20"/>
          <w:szCs w:val="20"/>
        </w:rPr>
        <w:t>07:30</w:t>
      </w:r>
      <w:r w:rsidR="00AB1C6C">
        <w:rPr>
          <w:sz w:val="20"/>
          <w:szCs w:val="20"/>
        </w:rPr>
        <w:tab/>
        <w:t xml:space="preserve">Tábori Szentmise a </w:t>
      </w:r>
      <w:proofErr w:type="spellStart"/>
      <w:r w:rsidR="00AB1C6C">
        <w:rPr>
          <w:sz w:val="20"/>
          <w:szCs w:val="20"/>
        </w:rPr>
        <w:t>Romhányi</w:t>
      </w:r>
      <w:proofErr w:type="spellEnd"/>
      <w:r w:rsidR="00AB1C6C">
        <w:rPr>
          <w:sz w:val="20"/>
          <w:szCs w:val="20"/>
        </w:rPr>
        <w:t xml:space="preserve"> Templomban</w:t>
      </w:r>
    </w:p>
    <w:p w:rsidR="00AB1C6C" w:rsidRDefault="00AB1C6C" w:rsidP="00DE7C8A">
      <w:pPr>
        <w:tabs>
          <w:tab w:val="left" w:pos="993"/>
          <w:tab w:val="left" w:pos="1276"/>
          <w:tab w:val="right" w:pos="1701"/>
          <w:tab w:val="left" w:pos="1843"/>
        </w:tabs>
        <w:rPr>
          <w:sz w:val="20"/>
          <w:szCs w:val="20"/>
        </w:rPr>
      </w:pPr>
      <w:r>
        <w:rPr>
          <w:sz w:val="20"/>
          <w:szCs w:val="20"/>
        </w:rPr>
        <w:t>egész nap:</w:t>
      </w:r>
      <w:r>
        <w:rPr>
          <w:sz w:val="20"/>
          <w:szCs w:val="20"/>
        </w:rPr>
        <w:tab/>
      </w:r>
      <w:r>
        <w:rPr>
          <w:sz w:val="20"/>
          <w:szCs w:val="20"/>
        </w:rPr>
        <w:tab/>
      </w:r>
      <w:r>
        <w:rPr>
          <w:sz w:val="20"/>
          <w:szCs w:val="20"/>
        </w:rPr>
        <w:tab/>
      </w:r>
      <w:r>
        <w:rPr>
          <w:sz w:val="20"/>
          <w:szCs w:val="20"/>
        </w:rPr>
        <w:tab/>
        <w:t xml:space="preserve">Lelki nap az </w:t>
      </w:r>
      <w:proofErr w:type="spellStart"/>
      <w:r>
        <w:rPr>
          <w:sz w:val="20"/>
          <w:szCs w:val="20"/>
        </w:rPr>
        <w:t>Ipolmenti</w:t>
      </w:r>
      <w:proofErr w:type="spellEnd"/>
      <w:r>
        <w:rPr>
          <w:sz w:val="20"/>
          <w:szCs w:val="20"/>
        </w:rPr>
        <w:t xml:space="preserve"> BA Közösség Nyári Táborában</w:t>
      </w:r>
    </w:p>
    <w:p w:rsidR="00AB1C6C" w:rsidRDefault="00AB1C6C" w:rsidP="00DE7C8A">
      <w:pPr>
        <w:tabs>
          <w:tab w:val="left" w:pos="993"/>
          <w:tab w:val="left" w:pos="1276"/>
          <w:tab w:val="right" w:pos="1701"/>
          <w:tab w:val="left" w:pos="1843"/>
        </w:tabs>
        <w:rPr>
          <w:sz w:val="20"/>
          <w:szCs w:val="20"/>
        </w:rPr>
      </w:pPr>
      <w:r>
        <w:rPr>
          <w:sz w:val="20"/>
          <w:szCs w:val="20"/>
        </w:rPr>
        <w:tab/>
      </w:r>
      <w:r>
        <w:rPr>
          <w:sz w:val="20"/>
          <w:szCs w:val="20"/>
        </w:rPr>
        <w:tab/>
        <w:t>18:00</w:t>
      </w:r>
      <w:r>
        <w:rPr>
          <w:sz w:val="20"/>
          <w:szCs w:val="20"/>
        </w:rPr>
        <w:tab/>
        <w:t xml:space="preserve">Lelkipásztori és gazdasági tanácsok ülése Bercel Sz.Miklós </w:t>
      </w:r>
      <w:proofErr w:type="spellStart"/>
      <w:r>
        <w:rPr>
          <w:sz w:val="20"/>
          <w:szCs w:val="20"/>
        </w:rPr>
        <w:t>Köz.H</w:t>
      </w:r>
      <w:proofErr w:type="spellEnd"/>
      <w:r>
        <w:rPr>
          <w:sz w:val="20"/>
          <w:szCs w:val="20"/>
        </w:rPr>
        <w:t>.</w:t>
      </w:r>
    </w:p>
    <w:p w:rsidR="00AB1C6C" w:rsidRDefault="00390471" w:rsidP="00D44707">
      <w:pPr>
        <w:tabs>
          <w:tab w:val="left" w:pos="993"/>
          <w:tab w:val="left" w:pos="1276"/>
          <w:tab w:val="right" w:pos="1701"/>
          <w:tab w:val="left" w:pos="1843"/>
        </w:tabs>
        <w:rPr>
          <w:sz w:val="20"/>
          <w:szCs w:val="20"/>
        </w:rPr>
      </w:pPr>
      <w:r>
        <w:rPr>
          <w:sz w:val="20"/>
          <w:szCs w:val="20"/>
        </w:rPr>
        <w:t>2022.07.</w:t>
      </w:r>
      <w:r w:rsidR="00AB1C6C">
        <w:rPr>
          <w:sz w:val="20"/>
          <w:szCs w:val="20"/>
        </w:rPr>
        <w:t>14</w:t>
      </w:r>
      <w:r>
        <w:rPr>
          <w:sz w:val="20"/>
          <w:szCs w:val="20"/>
        </w:rPr>
        <w:t>.</w:t>
      </w:r>
      <w:r>
        <w:rPr>
          <w:sz w:val="20"/>
          <w:szCs w:val="20"/>
        </w:rPr>
        <w:tab/>
      </w:r>
      <w:r w:rsidR="00AB1C6C">
        <w:rPr>
          <w:sz w:val="20"/>
          <w:szCs w:val="20"/>
        </w:rPr>
        <w:t>Cs</w:t>
      </w:r>
      <w:r w:rsidR="00D44707">
        <w:rPr>
          <w:sz w:val="20"/>
          <w:szCs w:val="20"/>
        </w:rPr>
        <w:tab/>
      </w:r>
      <w:proofErr w:type="spellStart"/>
      <w:r w:rsidR="00AB1C6C" w:rsidRPr="00AB1C6C">
        <w:rPr>
          <w:sz w:val="20"/>
          <w:szCs w:val="20"/>
        </w:rPr>
        <w:t>Lellisi</w:t>
      </w:r>
      <w:proofErr w:type="spellEnd"/>
      <w:r w:rsidR="00AB1C6C" w:rsidRPr="00AB1C6C">
        <w:rPr>
          <w:sz w:val="20"/>
          <w:szCs w:val="20"/>
        </w:rPr>
        <w:t xml:space="preserve"> Szent Kamill áldozópap – e</w:t>
      </w:r>
    </w:p>
    <w:p w:rsidR="00AB1C6C" w:rsidRDefault="00AB1C6C" w:rsidP="00AB1C6C">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Tábori Szentmise a </w:t>
      </w:r>
      <w:proofErr w:type="spellStart"/>
      <w:r>
        <w:rPr>
          <w:sz w:val="20"/>
          <w:szCs w:val="20"/>
        </w:rPr>
        <w:t>Romhányi</w:t>
      </w:r>
      <w:proofErr w:type="spellEnd"/>
      <w:r>
        <w:rPr>
          <w:sz w:val="20"/>
          <w:szCs w:val="20"/>
        </w:rPr>
        <w:t xml:space="preserve"> Templomban</w:t>
      </w:r>
    </w:p>
    <w:p w:rsidR="00D44707" w:rsidRDefault="00D44707" w:rsidP="00D44707">
      <w:pPr>
        <w:tabs>
          <w:tab w:val="left" w:pos="993"/>
          <w:tab w:val="left" w:pos="1276"/>
          <w:tab w:val="right" w:pos="1701"/>
          <w:tab w:val="left" w:pos="1843"/>
        </w:tabs>
        <w:rPr>
          <w:sz w:val="20"/>
          <w:szCs w:val="20"/>
        </w:rPr>
      </w:pPr>
      <w:r w:rsidRPr="004A7C8A">
        <w:rPr>
          <w:sz w:val="20"/>
          <w:szCs w:val="20"/>
        </w:rPr>
        <w:t>2022.07.</w:t>
      </w:r>
      <w:r w:rsidR="00AB1C6C" w:rsidRPr="004A7C8A">
        <w:rPr>
          <w:sz w:val="20"/>
          <w:szCs w:val="20"/>
        </w:rPr>
        <w:t>15</w:t>
      </w:r>
      <w:r w:rsidRPr="004A7C8A">
        <w:rPr>
          <w:sz w:val="20"/>
          <w:szCs w:val="20"/>
        </w:rPr>
        <w:t>.</w:t>
      </w:r>
      <w:r w:rsidRPr="004A7C8A">
        <w:rPr>
          <w:sz w:val="20"/>
          <w:szCs w:val="20"/>
        </w:rPr>
        <w:tab/>
        <w:t>P</w:t>
      </w:r>
      <w:r w:rsidRPr="004A7C8A">
        <w:rPr>
          <w:sz w:val="20"/>
          <w:szCs w:val="20"/>
        </w:rPr>
        <w:tab/>
      </w:r>
      <w:r w:rsidRPr="004A7C8A">
        <w:rPr>
          <w:sz w:val="20"/>
          <w:szCs w:val="20"/>
        </w:rPr>
        <w:tab/>
      </w:r>
      <w:r w:rsidR="004A7C8A" w:rsidRPr="004A7C8A">
        <w:rPr>
          <w:sz w:val="20"/>
          <w:szCs w:val="20"/>
        </w:rPr>
        <w:t xml:space="preserve">Szent </w:t>
      </w:r>
      <w:proofErr w:type="spellStart"/>
      <w:r w:rsidR="004A7C8A" w:rsidRPr="004A7C8A">
        <w:rPr>
          <w:sz w:val="20"/>
          <w:szCs w:val="20"/>
        </w:rPr>
        <w:t>Bonaventura</w:t>
      </w:r>
      <w:proofErr w:type="spellEnd"/>
      <w:r w:rsidR="004A7C8A" w:rsidRPr="004A7C8A">
        <w:rPr>
          <w:sz w:val="20"/>
          <w:szCs w:val="20"/>
        </w:rPr>
        <w:t xml:space="preserve"> püspök és egyháztanító – E</w:t>
      </w:r>
    </w:p>
    <w:p w:rsidR="004A7C8A" w:rsidRPr="004C703B" w:rsidRDefault="004A7C8A" w:rsidP="00D44707">
      <w:pPr>
        <w:tabs>
          <w:tab w:val="left" w:pos="993"/>
          <w:tab w:val="left" w:pos="1276"/>
          <w:tab w:val="right" w:pos="1701"/>
          <w:tab w:val="left" w:pos="1843"/>
        </w:tabs>
        <w:rPr>
          <w:color w:val="00B050"/>
          <w:sz w:val="20"/>
          <w:szCs w:val="20"/>
        </w:rPr>
      </w:pPr>
      <w:r w:rsidRPr="004C703B">
        <w:rPr>
          <w:color w:val="00B050"/>
          <w:sz w:val="20"/>
          <w:szCs w:val="20"/>
        </w:rPr>
        <w:tab/>
      </w:r>
      <w:r w:rsidRPr="004C703B">
        <w:rPr>
          <w:color w:val="00B050"/>
          <w:sz w:val="20"/>
          <w:szCs w:val="20"/>
        </w:rPr>
        <w:tab/>
        <w:t>1</w:t>
      </w:r>
      <w:r w:rsidR="00AA17D3" w:rsidRPr="004C703B">
        <w:rPr>
          <w:color w:val="00B050"/>
          <w:sz w:val="20"/>
          <w:szCs w:val="20"/>
        </w:rPr>
        <w:t>2</w:t>
      </w:r>
      <w:r w:rsidRPr="004C703B">
        <w:rPr>
          <w:color w:val="00B050"/>
          <w:sz w:val="20"/>
          <w:szCs w:val="20"/>
        </w:rPr>
        <w:t>:00</w:t>
      </w:r>
      <w:r w:rsidRPr="004C703B">
        <w:rPr>
          <w:color w:val="00B050"/>
          <w:sz w:val="20"/>
          <w:szCs w:val="20"/>
        </w:rPr>
        <w:tab/>
      </w:r>
      <w:r w:rsidR="00AA17D3" w:rsidRPr="004C703B">
        <w:rPr>
          <w:color w:val="00B050"/>
          <w:sz w:val="20"/>
          <w:szCs w:val="20"/>
        </w:rPr>
        <w:t xml:space="preserve">Indulás Bercelről </w:t>
      </w:r>
      <w:r w:rsidRPr="004C703B">
        <w:rPr>
          <w:color w:val="00B050"/>
          <w:sz w:val="20"/>
          <w:szCs w:val="20"/>
        </w:rPr>
        <w:t xml:space="preserve">HWSW </w:t>
      </w:r>
      <w:proofErr w:type="spellStart"/>
      <w:r w:rsidRPr="004C703B">
        <w:rPr>
          <w:color w:val="00B050"/>
          <w:sz w:val="20"/>
          <w:szCs w:val="20"/>
        </w:rPr>
        <w:t>sysadminday</w:t>
      </w:r>
      <w:proofErr w:type="spellEnd"/>
      <w:r w:rsidR="00AA17D3" w:rsidRPr="004C703B">
        <w:rPr>
          <w:color w:val="00B050"/>
          <w:sz w:val="20"/>
          <w:szCs w:val="20"/>
        </w:rPr>
        <w:t>-re a</w:t>
      </w:r>
      <w:r w:rsidRPr="004C703B">
        <w:rPr>
          <w:color w:val="00B050"/>
          <w:sz w:val="20"/>
          <w:szCs w:val="20"/>
        </w:rPr>
        <w:t xml:space="preserve"> Budapest </w:t>
      </w:r>
      <w:proofErr w:type="spellStart"/>
      <w:r w:rsidRPr="004C703B">
        <w:rPr>
          <w:color w:val="00B050"/>
          <w:sz w:val="20"/>
          <w:szCs w:val="20"/>
        </w:rPr>
        <w:t>Garden</w:t>
      </w:r>
      <w:proofErr w:type="spellEnd"/>
      <w:r w:rsidRPr="004C703B">
        <w:rPr>
          <w:color w:val="00B050"/>
          <w:sz w:val="20"/>
          <w:szCs w:val="20"/>
        </w:rPr>
        <w:t>-be</w:t>
      </w:r>
    </w:p>
    <w:p w:rsidR="004A7C8A" w:rsidRPr="004C703B" w:rsidRDefault="004A7C8A" w:rsidP="00AA17D3">
      <w:pPr>
        <w:tabs>
          <w:tab w:val="left" w:pos="993"/>
          <w:tab w:val="left" w:pos="1276"/>
          <w:tab w:val="right" w:pos="1701"/>
          <w:tab w:val="left" w:pos="1843"/>
        </w:tabs>
        <w:jc w:val="both"/>
        <w:rPr>
          <w:color w:val="00B050"/>
          <w:sz w:val="18"/>
          <w:szCs w:val="18"/>
        </w:rPr>
      </w:pPr>
      <w:r w:rsidRPr="004C703B">
        <w:rPr>
          <w:color w:val="00B050"/>
          <w:sz w:val="18"/>
          <w:szCs w:val="18"/>
        </w:rPr>
        <w:t xml:space="preserve">14:15 Nagyszínpad Kapunyitás, ismerkedés; 15:00 Nagyszínpad Köszöntő AHMED SZÁMI – HWSW; 15:10 Előadó rét Az orosz-ukrán </w:t>
      </w:r>
      <w:proofErr w:type="spellStart"/>
      <w:r w:rsidRPr="004C703B">
        <w:rPr>
          <w:color w:val="00B050"/>
          <w:sz w:val="18"/>
          <w:szCs w:val="18"/>
        </w:rPr>
        <w:t>kiber</w:t>
      </w:r>
      <w:proofErr w:type="spellEnd"/>
      <w:r w:rsidRPr="004C703B">
        <w:rPr>
          <w:color w:val="00B050"/>
          <w:sz w:val="18"/>
          <w:szCs w:val="18"/>
        </w:rPr>
        <w:t>-háború előzményei, történései és lehetséges következményei ERDEI CSABA – ACPM IT; 15:30 Előadó rét Biztonságos internet? Felejtsük már el az IPv4-et! PFEIFFER SZILÁRD – </w:t>
      </w:r>
      <w:proofErr w:type="spellStart"/>
      <w:r w:rsidRPr="004C703B">
        <w:rPr>
          <w:color w:val="00B050"/>
          <w:sz w:val="18"/>
          <w:szCs w:val="18"/>
        </w:rPr>
        <w:t>Balasys</w:t>
      </w:r>
      <w:proofErr w:type="spellEnd"/>
      <w:r w:rsidRPr="004C703B">
        <w:rPr>
          <w:color w:val="00B050"/>
          <w:sz w:val="18"/>
          <w:szCs w:val="18"/>
        </w:rPr>
        <w:t xml:space="preserve">; 15:50 Előadó rét </w:t>
      </w:r>
      <w:proofErr w:type="spellStart"/>
      <w:r w:rsidRPr="004C703B">
        <w:rPr>
          <w:color w:val="00B050"/>
          <w:sz w:val="18"/>
          <w:szCs w:val="18"/>
        </w:rPr>
        <w:t>Detekciós</w:t>
      </w:r>
      <w:proofErr w:type="spellEnd"/>
      <w:r w:rsidRPr="004C703B">
        <w:rPr>
          <w:color w:val="00B050"/>
          <w:sz w:val="18"/>
          <w:szCs w:val="18"/>
        </w:rPr>
        <w:t xml:space="preserve"> képességek GYEBNÁR GERGŐ – Black </w:t>
      </w:r>
      <w:proofErr w:type="spellStart"/>
      <w:r w:rsidRPr="004C703B">
        <w:rPr>
          <w:color w:val="00B050"/>
          <w:sz w:val="18"/>
          <w:szCs w:val="18"/>
        </w:rPr>
        <w:t>Cell</w:t>
      </w:r>
      <w:proofErr w:type="spellEnd"/>
      <w:r w:rsidRPr="004C703B">
        <w:rPr>
          <w:color w:val="00B050"/>
          <w:sz w:val="18"/>
          <w:szCs w:val="18"/>
        </w:rPr>
        <w:t xml:space="preserve"> 16:10 Előadó rét Elemzünk, </w:t>
      </w:r>
      <w:proofErr w:type="spellStart"/>
      <w:r w:rsidRPr="004C703B">
        <w:rPr>
          <w:color w:val="00B050"/>
          <w:sz w:val="18"/>
          <w:szCs w:val="18"/>
        </w:rPr>
        <w:t>huntolunk</w:t>
      </w:r>
      <w:proofErr w:type="spellEnd"/>
      <w:r w:rsidRPr="004C703B">
        <w:rPr>
          <w:color w:val="00B050"/>
          <w:sz w:val="18"/>
          <w:szCs w:val="18"/>
        </w:rPr>
        <w:t>, incidensezünk KRIZSÁN CSABA – T-Systems 16:30 Előadó rét Rosszindulatú csomagok és konténerek FRÉSZ FERENC – </w:t>
      </w:r>
      <w:proofErr w:type="spellStart"/>
      <w:r w:rsidRPr="004C703B">
        <w:rPr>
          <w:color w:val="00B050"/>
          <w:sz w:val="18"/>
          <w:szCs w:val="18"/>
        </w:rPr>
        <w:t>Cyber</w:t>
      </w:r>
      <w:proofErr w:type="spellEnd"/>
      <w:r w:rsidRPr="004C703B">
        <w:rPr>
          <w:color w:val="00B050"/>
          <w:sz w:val="18"/>
          <w:szCs w:val="18"/>
        </w:rPr>
        <w:t xml:space="preserve"> </w:t>
      </w:r>
      <w:proofErr w:type="spellStart"/>
      <w:r w:rsidRPr="004C703B">
        <w:rPr>
          <w:color w:val="00B050"/>
          <w:sz w:val="18"/>
          <w:szCs w:val="18"/>
        </w:rPr>
        <w:t>Services</w:t>
      </w:r>
      <w:proofErr w:type="spellEnd"/>
      <w:r w:rsidRPr="004C703B">
        <w:rPr>
          <w:color w:val="00B050"/>
          <w:sz w:val="18"/>
          <w:szCs w:val="18"/>
        </w:rPr>
        <w:t xml:space="preserve"> 16:50 Nagyszínpad FSF.hu Alapítvány tombola és közelharc egy </w:t>
      </w:r>
      <w:proofErr w:type="spellStart"/>
      <w:r w:rsidRPr="004C703B">
        <w:rPr>
          <w:color w:val="00B050"/>
          <w:sz w:val="18"/>
          <w:szCs w:val="18"/>
        </w:rPr>
        <w:t>MikroTik</w:t>
      </w:r>
      <w:proofErr w:type="spellEnd"/>
      <w:r w:rsidRPr="004C703B">
        <w:rPr>
          <w:color w:val="00B050"/>
          <w:sz w:val="18"/>
          <w:szCs w:val="18"/>
        </w:rPr>
        <w:t xml:space="preserve"> RB2011UiAS-2HnD-IN routerért VARGA CSABA SÁNDOR – FSF.hu 17:00 Előadó rét IT-kvízek értékes képzésekért a legnagyobb hazai oktatócégek felajánlásában - az eddigi legnagyobb, közel 4 milliós nyereményalappal! AHMED SZÁMI – HWSW 17:30 Nagyszínpad Szünet, barátkozás 18:00 Nagyszínpad Stand-</w:t>
      </w:r>
      <w:proofErr w:type="spellStart"/>
      <w:r w:rsidRPr="004C703B">
        <w:rPr>
          <w:color w:val="00B050"/>
          <w:sz w:val="18"/>
          <w:szCs w:val="18"/>
        </w:rPr>
        <w:t>up</w:t>
      </w:r>
      <w:proofErr w:type="spellEnd"/>
      <w:r w:rsidRPr="004C703B">
        <w:rPr>
          <w:color w:val="00B050"/>
          <w:sz w:val="18"/>
          <w:szCs w:val="18"/>
        </w:rPr>
        <w:t xml:space="preserve"> MOGÁCS DÁNIEL – </w:t>
      </w:r>
      <w:proofErr w:type="spellStart"/>
      <w:r w:rsidRPr="004C703B">
        <w:rPr>
          <w:color w:val="00B050"/>
          <w:sz w:val="18"/>
          <w:szCs w:val="18"/>
        </w:rPr>
        <w:t>Dumaszínház</w:t>
      </w:r>
      <w:proofErr w:type="spellEnd"/>
      <w:r w:rsidRPr="004C703B">
        <w:rPr>
          <w:color w:val="00B050"/>
          <w:sz w:val="18"/>
          <w:szCs w:val="18"/>
        </w:rPr>
        <w:t xml:space="preserve"> 18:30 Nagyszínpad Tombola értékes hardverekkel, szoftverekkel, képzésekkel, Sziget jegyekkel, Jedi köntössel AHMED SZÁMI – HWSW 18:50 Nagyszínpad Kötetlen program</w:t>
      </w:r>
    </w:p>
    <w:p w:rsidR="00697CBB" w:rsidRPr="00AA17D3" w:rsidRDefault="00DE7C8A" w:rsidP="00DE7C8A">
      <w:pPr>
        <w:tabs>
          <w:tab w:val="left" w:pos="993"/>
          <w:tab w:val="left" w:pos="1276"/>
          <w:tab w:val="right" w:pos="1701"/>
          <w:tab w:val="left" w:pos="1843"/>
        </w:tabs>
        <w:rPr>
          <w:sz w:val="20"/>
          <w:szCs w:val="20"/>
        </w:rPr>
      </w:pPr>
      <w:r w:rsidRPr="00D44707">
        <w:rPr>
          <w:sz w:val="20"/>
          <w:szCs w:val="20"/>
        </w:rPr>
        <w:t>2022.0</w:t>
      </w:r>
      <w:r w:rsidR="00AC0497" w:rsidRPr="00D44707">
        <w:rPr>
          <w:sz w:val="20"/>
          <w:szCs w:val="20"/>
        </w:rPr>
        <w:t>7.</w:t>
      </w:r>
      <w:r w:rsidR="00AA17D3">
        <w:rPr>
          <w:sz w:val="20"/>
          <w:szCs w:val="20"/>
        </w:rPr>
        <w:t>16</w:t>
      </w:r>
      <w:r w:rsidRPr="00D44707">
        <w:rPr>
          <w:sz w:val="20"/>
          <w:szCs w:val="20"/>
        </w:rPr>
        <w:t>.</w:t>
      </w:r>
      <w:r w:rsidRPr="00D44707">
        <w:rPr>
          <w:sz w:val="20"/>
          <w:szCs w:val="20"/>
        </w:rPr>
        <w:tab/>
      </w:r>
      <w:r w:rsidR="00AC0497" w:rsidRPr="00D44707">
        <w:rPr>
          <w:sz w:val="20"/>
          <w:szCs w:val="20"/>
        </w:rPr>
        <w:t>Sz</w:t>
      </w:r>
      <w:r w:rsidRPr="00D44707">
        <w:rPr>
          <w:sz w:val="20"/>
          <w:szCs w:val="20"/>
        </w:rPr>
        <w:tab/>
      </w:r>
      <w:r w:rsidR="00D44707" w:rsidRPr="00D44707">
        <w:rPr>
          <w:sz w:val="20"/>
          <w:szCs w:val="20"/>
        </w:rPr>
        <w:tab/>
        <w:t>1</w:t>
      </w:r>
      <w:r w:rsidR="00AA17D3">
        <w:rPr>
          <w:sz w:val="20"/>
          <w:szCs w:val="20"/>
        </w:rPr>
        <w:t>1</w:t>
      </w:r>
      <w:r w:rsidR="00D44707" w:rsidRPr="00D44707">
        <w:rPr>
          <w:sz w:val="20"/>
          <w:szCs w:val="20"/>
        </w:rPr>
        <w:t>:00</w:t>
      </w:r>
      <w:r w:rsidR="00D44707">
        <w:rPr>
          <w:color w:val="C00000"/>
          <w:sz w:val="20"/>
          <w:szCs w:val="20"/>
        </w:rPr>
        <w:tab/>
      </w:r>
      <w:r w:rsidR="00AA17D3" w:rsidRPr="00AA17D3">
        <w:rPr>
          <w:sz w:val="20"/>
          <w:szCs w:val="20"/>
        </w:rPr>
        <w:t xml:space="preserve">Botka Zoé </w:t>
      </w:r>
      <w:r w:rsidR="00AA17D3">
        <w:rPr>
          <w:sz w:val="20"/>
          <w:szCs w:val="20"/>
        </w:rPr>
        <w:t xml:space="preserve">keresztelése a Nagybörzsönyi Templomban </w:t>
      </w:r>
    </w:p>
    <w:p w:rsidR="00AC0497" w:rsidRPr="00D44707" w:rsidRDefault="00AC0497" w:rsidP="00AC0497">
      <w:pPr>
        <w:tabs>
          <w:tab w:val="left" w:pos="993"/>
          <w:tab w:val="left" w:pos="1276"/>
          <w:tab w:val="right" w:pos="1701"/>
          <w:tab w:val="left" w:pos="1843"/>
        </w:tabs>
        <w:rPr>
          <w:color w:val="FF0000"/>
          <w:sz w:val="20"/>
          <w:szCs w:val="20"/>
        </w:rPr>
      </w:pPr>
      <w:r w:rsidRPr="00D44707">
        <w:rPr>
          <w:color w:val="FF0000"/>
          <w:sz w:val="20"/>
          <w:szCs w:val="20"/>
        </w:rPr>
        <w:tab/>
      </w:r>
      <w:r w:rsidRPr="00D44707">
        <w:rPr>
          <w:color w:val="FF0000"/>
          <w:sz w:val="20"/>
          <w:szCs w:val="20"/>
        </w:rPr>
        <w:tab/>
      </w:r>
      <w:r w:rsidR="00D44707" w:rsidRPr="00D44707">
        <w:rPr>
          <w:color w:val="FF0000"/>
          <w:sz w:val="20"/>
          <w:szCs w:val="20"/>
        </w:rPr>
        <w:t>17</w:t>
      </w:r>
      <w:r w:rsidRPr="00D44707">
        <w:rPr>
          <w:color w:val="FF0000"/>
          <w:sz w:val="20"/>
          <w:szCs w:val="20"/>
        </w:rPr>
        <w:t>:</w:t>
      </w:r>
      <w:r w:rsidR="00D44707" w:rsidRPr="00D44707">
        <w:rPr>
          <w:color w:val="FF0000"/>
          <w:sz w:val="20"/>
          <w:szCs w:val="20"/>
        </w:rPr>
        <w:t>0</w:t>
      </w:r>
      <w:r w:rsidRPr="00D44707">
        <w:rPr>
          <w:color w:val="FF0000"/>
          <w:sz w:val="20"/>
          <w:szCs w:val="20"/>
        </w:rPr>
        <w:t>0</w:t>
      </w:r>
      <w:r w:rsidRPr="00D44707">
        <w:rPr>
          <w:color w:val="FF0000"/>
          <w:sz w:val="20"/>
          <w:szCs w:val="20"/>
        </w:rPr>
        <w:tab/>
        <w:t>Szentmise és a Berceli Templomban</w:t>
      </w:r>
    </w:p>
    <w:p w:rsidR="00D44707" w:rsidRDefault="00AC0497" w:rsidP="00AC0497">
      <w:pPr>
        <w:tabs>
          <w:tab w:val="left" w:pos="993"/>
          <w:tab w:val="left" w:pos="1276"/>
          <w:tab w:val="right" w:pos="1701"/>
          <w:tab w:val="left" w:pos="1843"/>
        </w:tabs>
        <w:rPr>
          <w:b/>
          <w:color w:val="FF0000"/>
          <w:sz w:val="20"/>
          <w:szCs w:val="20"/>
        </w:rPr>
      </w:pPr>
      <w:r>
        <w:rPr>
          <w:b/>
          <w:color w:val="FF0000"/>
          <w:sz w:val="20"/>
          <w:szCs w:val="20"/>
        </w:rPr>
        <w:t>2022.07.</w:t>
      </w:r>
      <w:r w:rsidR="00D44707">
        <w:rPr>
          <w:b/>
          <w:color w:val="FF0000"/>
          <w:sz w:val="20"/>
          <w:szCs w:val="20"/>
        </w:rPr>
        <w:t>1</w:t>
      </w:r>
      <w:r w:rsidR="00AA17D3">
        <w:rPr>
          <w:b/>
          <w:color w:val="FF0000"/>
          <w:sz w:val="20"/>
          <w:szCs w:val="20"/>
        </w:rPr>
        <w:t>7</w:t>
      </w:r>
      <w:r>
        <w:rPr>
          <w:b/>
          <w:color w:val="FF0000"/>
          <w:sz w:val="20"/>
          <w:szCs w:val="20"/>
        </w:rPr>
        <w:t>.</w:t>
      </w:r>
      <w:r>
        <w:rPr>
          <w:b/>
          <w:color w:val="FF0000"/>
          <w:sz w:val="20"/>
          <w:szCs w:val="20"/>
        </w:rPr>
        <w:tab/>
        <w:t>V</w:t>
      </w:r>
      <w:r>
        <w:rPr>
          <w:b/>
          <w:color w:val="FF0000"/>
          <w:sz w:val="20"/>
          <w:szCs w:val="20"/>
        </w:rPr>
        <w:tab/>
        <w:t>08:30</w:t>
      </w:r>
      <w:r>
        <w:rPr>
          <w:b/>
          <w:color w:val="FF0000"/>
          <w:sz w:val="20"/>
          <w:szCs w:val="20"/>
        </w:rPr>
        <w:tab/>
        <w:t>Szentmise a Berceli Templomban</w:t>
      </w:r>
      <w:r w:rsidR="00D44707">
        <w:rPr>
          <w:b/>
          <w:color w:val="FF0000"/>
          <w:sz w:val="20"/>
          <w:szCs w:val="20"/>
        </w:rPr>
        <w:t xml:space="preserve"> </w:t>
      </w:r>
    </w:p>
    <w:p w:rsidR="00926DC9" w:rsidRDefault="00D074C4" w:rsidP="00926DC9">
      <w:pPr>
        <w:tabs>
          <w:tab w:val="left" w:pos="993"/>
          <w:tab w:val="left" w:pos="1276"/>
          <w:tab w:val="right" w:pos="1701"/>
          <w:tab w:val="left" w:pos="1843"/>
        </w:tabs>
        <w:rPr>
          <w:b/>
          <w:color w:val="FF0000"/>
          <w:sz w:val="20"/>
          <w:szCs w:val="20"/>
        </w:rPr>
      </w:pPr>
      <w:r>
        <w:rPr>
          <w:b/>
          <w:color w:val="FF0000"/>
          <w:sz w:val="20"/>
          <w:szCs w:val="20"/>
        </w:rPr>
        <w:t>Évközi</w:t>
      </w:r>
      <w:r w:rsidR="00D44707">
        <w:rPr>
          <w:b/>
          <w:color w:val="FF0000"/>
          <w:sz w:val="20"/>
          <w:szCs w:val="20"/>
        </w:rPr>
        <w:tab/>
      </w:r>
      <w:r w:rsidR="00D44707">
        <w:rPr>
          <w:b/>
          <w:color w:val="FF0000"/>
          <w:sz w:val="20"/>
          <w:szCs w:val="20"/>
        </w:rPr>
        <w:tab/>
      </w:r>
      <w:r w:rsidR="00926DC9">
        <w:rPr>
          <w:b/>
          <w:color w:val="FF0000"/>
          <w:sz w:val="20"/>
          <w:szCs w:val="20"/>
        </w:rPr>
        <w:t>10:30</w:t>
      </w:r>
      <w:r w:rsidR="00926DC9">
        <w:rPr>
          <w:b/>
          <w:color w:val="FF0000"/>
          <w:sz w:val="20"/>
          <w:szCs w:val="20"/>
        </w:rPr>
        <w:tab/>
        <w:t xml:space="preserve">Igeliturgia a </w:t>
      </w:r>
      <w:proofErr w:type="spellStart"/>
      <w:r w:rsidR="00926DC9">
        <w:rPr>
          <w:b/>
          <w:color w:val="FF0000"/>
          <w:sz w:val="20"/>
          <w:szCs w:val="20"/>
        </w:rPr>
        <w:t>Becskei</w:t>
      </w:r>
      <w:proofErr w:type="spellEnd"/>
      <w:r w:rsidR="00926DC9">
        <w:rPr>
          <w:b/>
          <w:color w:val="FF0000"/>
          <w:sz w:val="20"/>
          <w:szCs w:val="20"/>
        </w:rPr>
        <w:t xml:space="preserve"> Templomban</w:t>
      </w:r>
    </w:p>
    <w:p w:rsidR="00926DC9" w:rsidRDefault="00D074C4" w:rsidP="00926DC9">
      <w:pPr>
        <w:tabs>
          <w:tab w:val="left" w:pos="993"/>
          <w:tab w:val="left" w:pos="1276"/>
          <w:tab w:val="right" w:pos="1701"/>
          <w:tab w:val="left" w:pos="1843"/>
        </w:tabs>
        <w:rPr>
          <w:b/>
          <w:color w:val="FF0000"/>
          <w:sz w:val="20"/>
          <w:szCs w:val="20"/>
        </w:rPr>
      </w:pPr>
      <w:r>
        <w:rPr>
          <w:b/>
          <w:color w:val="FF0000"/>
          <w:sz w:val="20"/>
          <w:szCs w:val="20"/>
        </w:rPr>
        <w:t>XV.</w:t>
      </w:r>
      <w:r w:rsidR="00DE7C8A">
        <w:rPr>
          <w:b/>
          <w:color w:val="FF0000"/>
          <w:sz w:val="20"/>
          <w:szCs w:val="20"/>
        </w:rPr>
        <w:tab/>
      </w:r>
      <w:r w:rsidR="00DE7C8A">
        <w:rPr>
          <w:b/>
          <w:color w:val="FF0000"/>
          <w:sz w:val="20"/>
          <w:szCs w:val="20"/>
        </w:rPr>
        <w:tab/>
      </w:r>
      <w:r w:rsidR="00926DC9">
        <w:rPr>
          <w:b/>
          <w:color w:val="FF0000"/>
          <w:sz w:val="20"/>
          <w:szCs w:val="20"/>
        </w:rPr>
        <w:t>10:30</w:t>
      </w:r>
      <w:r w:rsidR="00926DC9">
        <w:rPr>
          <w:b/>
          <w:color w:val="FF0000"/>
          <w:sz w:val="20"/>
          <w:szCs w:val="20"/>
        </w:rPr>
        <w:tab/>
        <w:t>Szentmise a Galgagutai Templomban betegek kenetének</w:t>
      </w:r>
    </w:p>
    <w:p w:rsidR="00926DC9" w:rsidRDefault="00926DC9" w:rsidP="00926DC9">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ünnepélyes kiszolgáltatása</w:t>
      </w:r>
    </w:p>
    <w:p w:rsidR="00926DC9" w:rsidRDefault="00926DC9" w:rsidP="00926DC9">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w:t>
      </w:r>
      <w:r>
        <w:rPr>
          <w:b/>
          <w:color w:val="FF0000"/>
          <w:sz w:val="20"/>
          <w:szCs w:val="20"/>
        </w:rPr>
        <w:t>betegek kenetének</w:t>
      </w:r>
    </w:p>
    <w:p w:rsidR="00926DC9" w:rsidRDefault="00926DC9" w:rsidP="00926DC9">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ünnepélyes kiszolgáltatása</w:t>
      </w:r>
    </w:p>
    <w:p w:rsidR="00926DC9" w:rsidRDefault="00926DC9" w:rsidP="00926DC9">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proofErr w:type="spellStart"/>
      <w:r w:rsidRPr="00926DC9">
        <w:rPr>
          <w:b/>
          <w:color w:val="FF0000"/>
          <w:sz w:val="20"/>
          <w:szCs w:val="20"/>
        </w:rPr>
        <w:t>Jaskó</w:t>
      </w:r>
      <w:proofErr w:type="spellEnd"/>
      <w:r w:rsidRPr="00926DC9">
        <w:rPr>
          <w:b/>
          <w:color w:val="FF0000"/>
          <w:sz w:val="20"/>
          <w:szCs w:val="20"/>
        </w:rPr>
        <w:t xml:space="preserve"> Viktória</w:t>
      </w:r>
      <w:r>
        <w:rPr>
          <w:b/>
          <w:color w:val="FF0000"/>
          <w:sz w:val="20"/>
          <w:szCs w:val="20"/>
        </w:rPr>
        <w:t xml:space="preserve"> és </w:t>
      </w:r>
      <w:r w:rsidRPr="00926DC9">
        <w:rPr>
          <w:b/>
          <w:color w:val="FF0000"/>
          <w:sz w:val="20"/>
          <w:szCs w:val="20"/>
        </w:rPr>
        <w:t xml:space="preserve">Oravecz </w:t>
      </w:r>
      <w:proofErr w:type="spellStart"/>
      <w:r w:rsidRPr="00926DC9">
        <w:rPr>
          <w:b/>
          <w:color w:val="FF0000"/>
          <w:sz w:val="20"/>
          <w:szCs w:val="20"/>
        </w:rPr>
        <w:t>Zètèny</w:t>
      </w:r>
      <w:proofErr w:type="spellEnd"/>
      <w:r>
        <w:rPr>
          <w:b/>
          <w:color w:val="FF0000"/>
          <w:sz w:val="20"/>
          <w:szCs w:val="20"/>
        </w:rPr>
        <w:t xml:space="preserve"> keresztelése</w:t>
      </w:r>
    </w:p>
    <w:p w:rsidR="00926DC9" w:rsidRDefault="00926DC9" w:rsidP="00926DC9">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proofErr w:type="spellStart"/>
      <w:r>
        <w:rPr>
          <w:b/>
          <w:color w:val="FF0000"/>
          <w:sz w:val="20"/>
          <w:szCs w:val="20"/>
        </w:rPr>
        <w:t>Igelitrugia</w:t>
      </w:r>
      <w:proofErr w:type="spellEnd"/>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rsidR="00595843" w:rsidRDefault="00595843" w:rsidP="00D074C4">
      <w:pPr>
        <w:tabs>
          <w:tab w:val="left" w:pos="993"/>
          <w:tab w:val="left" w:pos="1276"/>
          <w:tab w:val="right" w:pos="1701"/>
          <w:tab w:val="left" w:pos="1843"/>
        </w:tabs>
        <w:rPr>
          <w:b/>
          <w:color w:val="00B050"/>
          <w:sz w:val="20"/>
          <w:szCs w:val="20"/>
        </w:rPr>
      </w:pPr>
    </w:p>
    <w:p w:rsidR="00595843" w:rsidRDefault="00595843" w:rsidP="00D074C4">
      <w:pPr>
        <w:tabs>
          <w:tab w:val="left" w:pos="993"/>
          <w:tab w:val="left" w:pos="1276"/>
          <w:tab w:val="right" w:pos="1701"/>
          <w:tab w:val="left" w:pos="1843"/>
        </w:tabs>
        <w:rPr>
          <w:b/>
          <w:color w:val="00B050"/>
          <w:sz w:val="20"/>
          <w:szCs w:val="20"/>
        </w:rPr>
      </w:pPr>
    </w:p>
    <w:p w:rsidR="00D074C4" w:rsidRDefault="00D074C4" w:rsidP="00D074C4">
      <w:pPr>
        <w:tabs>
          <w:tab w:val="left" w:pos="993"/>
          <w:tab w:val="left" w:pos="1276"/>
          <w:tab w:val="right" w:pos="1701"/>
          <w:tab w:val="left" w:pos="1843"/>
        </w:tabs>
        <w:rPr>
          <w:b/>
          <w:color w:val="00B050"/>
          <w:sz w:val="20"/>
          <w:szCs w:val="20"/>
        </w:rPr>
      </w:pPr>
      <w:r w:rsidRPr="00D074C4">
        <w:rPr>
          <w:b/>
          <w:color w:val="00B050"/>
          <w:sz w:val="20"/>
          <w:szCs w:val="20"/>
        </w:rPr>
        <w:lastRenderedPageBreak/>
        <w:t>2022.07.1</w:t>
      </w:r>
      <w:r>
        <w:rPr>
          <w:b/>
          <w:color w:val="00B050"/>
          <w:sz w:val="20"/>
          <w:szCs w:val="20"/>
        </w:rPr>
        <w:t>8</w:t>
      </w:r>
      <w:r w:rsidRPr="00D074C4">
        <w:rPr>
          <w:b/>
          <w:color w:val="00B050"/>
          <w:sz w:val="20"/>
          <w:szCs w:val="20"/>
        </w:rPr>
        <w:t>-</w:t>
      </w:r>
      <w:r>
        <w:rPr>
          <w:b/>
          <w:color w:val="00B050"/>
          <w:sz w:val="20"/>
          <w:szCs w:val="20"/>
        </w:rPr>
        <w:t>22</w:t>
      </w:r>
      <w:r w:rsidRPr="00D074C4">
        <w:rPr>
          <w:b/>
          <w:color w:val="00B050"/>
          <w:sz w:val="20"/>
          <w:szCs w:val="20"/>
        </w:rPr>
        <w:tab/>
      </w:r>
      <w:proofErr w:type="spellStart"/>
      <w:r>
        <w:rPr>
          <w:b/>
          <w:color w:val="00B050"/>
          <w:sz w:val="20"/>
          <w:szCs w:val="20"/>
        </w:rPr>
        <w:t>Napközis</w:t>
      </w:r>
      <w:proofErr w:type="spellEnd"/>
      <w:r>
        <w:rPr>
          <w:b/>
          <w:color w:val="00B050"/>
          <w:sz w:val="20"/>
          <w:szCs w:val="20"/>
        </w:rPr>
        <w:t xml:space="preserve"> hittantábor a Szent Miklós Közösségi Házban</w:t>
      </w:r>
    </w:p>
    <w:p w:rsidR="00D074C4" w:rsidRDefault="00D074C4" w:rsidP="00D074C4">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 xml:space="preserve">Jelentkezni 2022.07.15-ig lehet a plébánián. </w:t>
      </w:r>
    </w:p>
    <w:p w:rsidR="00D074C4" w:rsidRDefault="00D074C4" w:rsidP="00D074C4">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 xml:space="preserve">Tábor költsége fejenként: 8000 Ft </w:t>
      </w:r>
    </w:p>
    <w:p w:rsidR="00D074C4" w:rsidRDefault="00D074C4" w:rsidP="00D074C4">
      <w:pPr>
        <w:tabs>
          <w:tab w:val="left" w:pos="993"/>
          <w:tab w:val="left" w:pos="1276"/>
          <w:tab w:val="right" w:pos="1701"/>
          <w:tab w:val="left" w:pos="1843"/>
        </w:tabs>
        <w:rPr>
          <w:color w:val="00B050"/>
          <w:sz w:val="20"/>
          <w:szCs w:val="20"/>
        </w:rPr>
      </w:pPr>
      <w:r w:rsidRPr="00D074C4">
        <w:rPr>
          <w:color w:val="00B050"/>
          <w:sz w:val="20"/>
          <w:szCs w:val="20"/>
        </w:rPr>
        <w:tab/>
      </w:r>
      <w:r w:rsidRPr="00D074C4">
        <w:rPr>
          <w:color w:val="00B050"/>
          <w:sz w:val="20"/>
          <w:szCs w:val="20"/>
        </w:rPr>
        <w:tab/>
        <w:t>(testvéreknél: két gyereknél 14.000 és minden további gyereknél 7000 Ft)</w:t>
      </w:r>
    </w:p>
    <w:p w:rsidR="00CB7E7A" w:rsidRPr="004C703B" w:rsidRDefault="00CB7E7A" w:rsidP="00D074C4">
      <w:pPr>
        <w:tabs>
          <w:tab w:val="left" w:pos="993"/>
          <w:tab w:val="left" w:pos="1276"/>
          <w:tab w:val="right" w:pos="1701"/>
          <w:tab w:val="left" w:pos="1843"/>
        </w:tabs>
        <w:rPr>
          <w:sz w:val="20"/>
          <w:szCs w:val="20"/>
        </w:rPr>
      </w:pPr>
      <w:r w:rsidRPr="004C703B">
        <w:rPr>
          <w:sz w:val="20"/>
          <w:szCs w:val="20"/>
        </w:rPr>
        <w:t>2022.07.18.</w:t>
      </w:r>
      <w:r w:rsidRPr="004C703B">
        <w:rPr>
          <w:sz w:val="20"/>
          <w:szCs w:val="20"/>
        </w:rPr>
        <w:tab/>
        <w:t>H</w:t>
      </w:r>
      <w:r w:rsidRPr="004C703B">
        <w:rPr>
          <w:sz w:val="20"/>
          <w:szCs w:val="20"/>
        </w:rPr>
        <w:tab/>
        <w:t>18.30</w:t>
      </w:r>
      <w:r w:rsidRPr="004C703B">
        <w:rPr>
          <w:sz w:val="20"/>
          <w:szCs w:val="20"/>
        </w:rPr>
        <w:tab/>
        <w:t>Egyházközségi szinódus a Berceli Szent Miklós Közösségi Házban</w:t>
      </w:r>
    </w:p>
    <w:p w:rsidR="004C703B" w:rsidRPr="004C703B" w:rsidRDefault="004C703B" w:rsidP="00D074C4">
      <w:pPr>
        <w:tabs>
          <w:tab w:val="left" w:pos="993"/>
          <w:tab w:val="left" w:pos="1276"/>
          <w:tab w:val="right" w:pos="1701"/>
          <w:tab w:val="left" w:pos="1843"/>
        </w:tabs>
        <w:rPr>
          <w:color w:val="00B050"/>
          <w:sz w:val="20"/>
          <w:szCs w:val="20"/>
        </w:rPr>
      </w:pPr>
      <w:r w:rsidRPr="004C703B">
        <w:rPr>
          <w:color w:val="00B050"/>
          <w:sz w:val="20"/>
          <w:szCs w:val="20"/>
        </w:rPr>
        <w:t>2022.07.23.</w:t>
      </w:r>
      <w:r w:rsidRPr="004C703B">
        <w:rPr>
          <w:color w:val="00B050"/>
          <w:sz w:val="20"/>
          <w:szCs w:val="20"/>
        </w:rPr>
        <w:tab/>
        <w:t>Sz</w:t>
      </w:r>
      <w:r w:rsidRPr="004C703B">
        <w:rPr>
          <w:color w:val="00B050"/>
          <w:sz w:val="20"/>
          <w:szCs w:val="20"/>
        </w:rPr>
        <w:tab/>
        <w:t>12:00</w:t>
      </w:r>
      <w:r w:rsidRPr="004C703B">
        <w:rPr>
          <w:color w:val="00B050"/>
          <w:sz w:val="20"/>
          <w:szCs w:val="20"/>
        </w:rPr>
        <w:tab/>
        <w:t>Ez az a nap a Puskás Arénában</w:t>
      </w:r>
    </w:p>
    <w:p w:rsidR="004C703B" w:rsidRPr="004C703B" w:rsidRDefault="004C703B" w:rsidP="004C703B">
      <w:pPr>
        <w:tabs>
          <w:tab w:val="left" w:pos="993"/>
          <w:tab w:val="left" w:pos="1276"/>
          <w:tab w:val="right" w:pos="1701"/>
          <w:tab w:val="left" w:pos="1843"/>
        </w:tabs>
        <w:jc w:val="both"/>
        <w:rPr>
          <w:color w:val="00B050"/>
          <w:sz w:val="18"/>
          <w:szCs w:val="18"/>
        </w:rPr>
      </w:pPr>
      <w:r w:rsidRPr="004C703B">
        <w:rPr>
          <w:color w:val="00B050"/>
          <w:sz w:val="18"/>
          <w:szCs w:val="18"/>
        </w:rPr>
        <w:t xml:space="preserve">Július 23-án vezetni fog bennünket Isten imádatában a </w:t>
      </w:r>
      <w:proofErr w:type="spellStart"/>
      <w:r w:rsidRPr="004C703B">
        <w:rPr>
          <w:color w:val="00B050"/>
          <w:sz w:val="18"/>
          <w:szCs w:val="18"/>
        </w:rPr>
        <w:t>Bethel</w:t>
      </w:r>
      <w:proofErr w:type="spellEnd"/>
      <w:r w:rsidRPr="004C703B">
        <w:rPr>
          <w:color w:val="00B050"/>
          <w:sz w:val="18"/>
          <w:szCs w:val="18"/>
        </w:rPr>
        <w:t xml:space="preserve"> Music és Michael W. Smith az Egyesült Államokból, akiknek régi és új énekeit világszerte ismerik és szeretik. Ausztráliából érkezik a </w:t>
      </w:r>
      <w:proofErr w:type="spellStart"/>
      <w:r w:rsidRPr="004C703B">
        <w:rPr>
          <w:color w:val="00B050"/>
          <w:sz w:val="18"/>
          <w:szCs w:val="18"/>
        </w:rPr>
        <w:t>Planetshakers</w:t>
      </w:r>
      <w:proofErr w:type="spellEnd"/>
      <w:r w:rsidRPr="004C703B">
        <w:rPr>
          <w:color w:val="00B050"/>
          <w:sz w:val="18"/>
          <w:szCs w:val="18"/>
        </w:rPr>
        <w:t xml:space="preserve">, kiknek vidám, energikus dalait már többször hallhattuk korábbi rendezvényeinken. Nem hiányozhat a színpadról Martin Smith, az egykori </w:t>
      </w:r>
      <w:proofErr w:type="spellStart"/>
      <w:r w:rsidRPr="004C703B">
        <w:rPr>
          <w:color w:val="00B050"/>
          <w:sz w:val="18"/>
          <w:szCs w:val="18"/>
        </w:rPr>
        <w:t>Delirious</w:t>
      </w:r>
      <w:proofErr w:type="spellEnd"/>
      <w:r w:rsidRPr="004C703B">
        <w:rPr>
          <w:color w:val="00B050"/>
          <w:sz w:val="18"/>
          <w:szCs w:val="18"/>
        </w:rPr>
        <w:t xml:space="preserve">? zenekar frontembere sem, aki mellett szintén az Egyesült Királyságból érkezik Tim Hughes és a </w:t>
      </w:r>
      <w:proofErr w:type="spellStart"/>
      <w:r w:rsidRPr="004C703B">
        <w:rPr>
          <w:color w:val="00B050"/>
          <w:sz w:val="18"/>
          <w:szCs w:val="18"/>
        </w:rPr>
        <w:t>Gas</w:t>
      </w:r>
      <w:proofErr w:type="spellEnd"/>
      <w:r w:rsidRPr="004C703B">
        <w:rPr>
          <w:color w:val="00B050"/>
          <w:sz w:val="18"/>
          <w:szCs w:val="18"/>
        </w:rPr>
        <w:t xml:space="preserve"> Street Music, Graham </w:t>
      </w:r>
      <w:proofErr w:type="spellStart"/>
      <w:r w:rsidRPr="004C703B">
        <w:rPr>
          <w:color w:val="00B050"/>
          <w:sz w:val="18"/>
          <w:szCs w:val="18"/>
        </w:rPr>
        <w:t>Kendrick</w:t>
      </w:r>
      <w:proofErr w:type="spellEnd"/>
      <w:r w:rsidRPr="004C703B">
        <w:rPr>
          <w:color w:val="00B050"/>
          <w:sz w:val="18"/>
          <w:szCs w:val="18"/>
        </w:rPr>
        <w:t xml:space="preserve">, valamint a modern </w:t>
      </w:r>
      <w:proofErr w:type="spellStart"/>
      <w:r w:rsidRPr="004C703B">
        <w:rPr>
          <w:color w:val="00B050"/>
          <w:sz w:val="18"/>
          <w:szCs w:val="18"/>
        </w:rPr>
        <w:t>gospel</w:t>
      </w:r>
      <w:proofErr w:type="spellEnd"/>
      <w:r w:rsidRPr="004C703B">
        <w:rPr>
          <w:color w:val="00B050"/>
          <w:sz w:val="18"/>
          <w:szCs w:val="18"/>
        </w:rPr>
        <w:t xml:space="preserve"> képviseletében a London </w:t>
      </w:r>
      <w:proofErr w:type="spellStart"/>
      <w:r w:rsidRPr="004C703B">
        <w:rPr>
          <w:color w:val="00B050"/>
          <w:sz w:val="18"/>
          <w:szCs w:val="18"/>
        </w:rPr>
        <w:t>Community</w:t>
      </w:r>
      <w:proofErr w:type="spellEnd"/>
      <w:r w:rsidRPr="004C703B">
        <w:rPr>
          <w:color w:val="00B050"/>
          <w:sz w:val="18"/>
          <w:szCs w:val="18"/>
        </w:rPr>
        <w:t xml:space="preserve"> </w:t>
      </w:r>
      <w:proofErr w:type="spellStart"/>
      <w:r w:rsidRPr="004C703B">
        <w:rPr>
          <w:color w:val="00B050"/>
          <w:sz w:val="18"/>
          <w:szCs w:val="18"/>
        </w:rPr>
        <w:t>Gospel</w:t>
      </w:r>
      <w:proofErr w:type="spellEnd"/>
      <w:r w:rsidRPr="004C703B">
        <w:rPr>
          <w:color w:val="00B050"/>
          <w:sz w:val="18"/>
          <w:szCs w:val="18"/>
        </w:rPr>
        <w:t xml:space="preserve"> </w:t>
      </w:r>
      <w:proofErr w:type="spellStart"/>
      <w:r w:rsidRPr="004C703B">
        <w:rPr>
          <w:color w:val="00B050"/>
          <w:sz w:val="18"/>
          <w:szCs w:val="18"/>
        </w:rPr>
        <w:t>Choir</w:t>
      </w:r>
      <w:proofErr w:type="spellEnd"/>
      <w:r w:rsidRPr="004C703B">
        <w:rPr>
          <w:color w:val="00B050"/>
          <w:sz w:val="18"/>
          <w:szCs w:val="18"/>
        </w:rPr>
        <w:t xml:space="preserve"> és Noel Robinson. Moldovából érkezik hozzánk a </w:t>
      </w:r>
      <w:proofErr w:type="spellStart"/>
      <w:r w:rsidRPr="004C703B">
        <w:rPr>
          <w:color w:val="00B050"/>
          <w:sz w:val="18"/>
          <w:szCs w:val="18"/>
        </w:rPr>
        <w:t>Not</w:t>
      </w:r>
      <w:proofErr w:type="spellEnd"/>
      <w:r w:rsidRPr="004C703B">
        <w:rPr>
          <w:color w:val="00B050"/>
          <w:sz w:val="18"/>
          <w:szCs w:val="18"/>
        </w:rPr>
        <w:t xml:space="preserve"> An Idol. Akik régóta figyelemmel kísérik az Ez az a </w:t>
      </w:r>
      <w:proofErr w:type="gramStart"/>
      <w:r w:rsidRPr="004C703B">
        <w:rPr>
          <w:color w:val="00B050"/>
          <w:sz w:val="18"/>
          <w:szCs w:val="18"/>
        </w:rPr>
        <w:t>nap!,</w:t>
      </w:r>
      <w:proofErr w:type="gramEnd"/>
      <w:r w:rsidRPr="004C703B">
        <w:rPr>
          <w:color w:val="00B050"/>
          <w:sz w:val="18"/>
          <w:szCs w:val="18"/>
        </w:rPr>
        <w:t xml:space="preserve"> életét tudhatják, hogy személyes barátunk és a stadion vízió inspirálója Noel Richards, így természetesen ő is ott lesz a Puskás Arénában.</w:t>
      </w:r>
    </w:p>
    <w:p w:rsidR="004C703B" w:rsidRPr="004C703B" w:rsidRDefault="004C703B" w:rsidP="004C703B">
      <w:pPr>
        <w:tabs>
          <w:tab w:val="left" w:pos="993"/>
          <w:tab w:val="left" w:pos="1276"/>
          <w:tab w:val="right" w:pos="1701"/>
          <w:tab w:val="left" w:pos="1843"/>
        </w:tabs>
        <w:jc w:val="both"/>
        <w:rPr>
          <w:color w:val="00B050"/>
          <w:sz w:val="18"/>
          <w:szCs w:val="18"/>
        </w:rPr>
      </w:pPr>
      <w:r w:rsidRPr="004C703B">
        <w:rPr>
          <w:color w:val="00B050"/>
          <w:sz w:val="18"/>
          <w:szCs w:val="18"/>
        </w:rPr>
        <w:t xml:space="preserve">A külföldi előadók mellett a hazai keresztény könnyűzene színe-java is tiszteletét teszi a stadionban. Együtt énekelhetünk majd olyan ismert dicsőítőkkel, akik </w:t>
      </w:r>
      <w:proofErr w:type="spellStart"/>
      <w:r w:rsidRPr="004C703B">
        <w:rPr>
          <w:color w:val="00B050"/>
          <w:sz w:val="18"/>
          <w:szCs w:val="18"/>
        </w:rPr>
        <w:t>végigkísérték</w:t>
      </w:r>
      <w:proofErr w:type="spellEnd"/>
      <w:r w:rsidRPr="004C703B">
        <w:rPr>
          <w:color w:val="00B050"/>
          <w:sz w:val="18"/>
          <w:szCs w:val="18"/>
        </w:rPr>
        <w:t xml:space="preserve"> az Ez az a nap! elmúlt két évtizedét, így ott lesz közöttünk Pintér Béla, </w:t>
      </w:r>
      <w:proofErr w:type="spellStart"/>
      <w:r w:rsidRPr="004C703B">
        <w:rPr>
          <w:color w:val="00B050"/>
          <w:sz w:val="18"/>
          <w:szCs w:val="18"/>
        </w:rPr>
        <w:t>Csiszér</w:t>
      </w:r>
      <w:proofErr w:type="spellEnd"/>
      <w:r w:rsidRPr="004C703B">
        <w:rPr>
          <w:color w:val="00B050"/>
          <w:sz w:val="18"/>
          <w:szCs w:val="18"/>
        </w:rPr>
        <w:t xml:space="preserve"> László és </w:t>
      </w:r>
      <w:proofErr w:type="spellStart"/>
      <w:r w:rsidRPr="004C703B">
        <w:rPr>
          <w:color w:val="00B050"/>
          <w:sz w:val="18"/>
          <w:szCs w:val="18"/>
        </w:rPr>
        <w:t>Prazsák</w:t>
      </w:r>
      <w:proofErr w:type="spellEnd"/>
      <w:r w:rsidRPr="004C703B">
        <w:rPr>
          <w:color w:val="00B050"/>
          <w:sz w:val="18"/>
          <w:szCs w:val="18"/>
        </w:rPr>
        <w:t xml:space="preserve"> László is. Közösen fogja Istent magasztalni Mező Misi </w:t>
      </w:r>
      <w:proofErr w:type="spellStart"/>
      <w:r w:rsidRPr="004C703B">
        <w:rPr>
          <w:color w:val="00B050"/>
          <w:sz w:val="18"/>
          <w:szCs w:val="18"/>
        </w:rPr>
        <w:t>Gável</w:t>
      </w:r>
      <w:proofErr w:type="spellEnd"/>
      <w:r w:rsidRPr="004C703B">
        <w:rPr>
          <w:color w:val="00B050"/>
          <w:sz w:val="18"/>
          <w:szCs w:val="18"/>
        </w:rPr>
        <w:t xml:space="preserve"> Andrással és Gellérttel, és nem hiányozhat majd a Dics-Suli Band, a PZM (Pünkösdi Zenei Misszió), a Keresztkérdés, Hanna és a Golgota Dicsőítés Hellinger Andrással és Helénával. Tiszteletét teszi a népi hangzást modern hangszereléssel vegyítő Új Forrás és a szimfonikus nagyzenekari elemeket és a visszafogott elektronikát ötvöző </w:t>
      </w:r>
      <w:proofErr w:type="spellStart"/>
      <w:r w:rsidRPr="004C703B">
        <w:rPr>
          <w:color w:val="00B050"/>
          <w:sz w:val="18"/>
          <w:szCs w:val="18"/>
        </w:rPr>
        <w:t>Hidden</w:t>
      </w:r>
      <w:proofErr w:type="spellEnd"/>
      <w:r w:rsidRPr="004C703B">
        <w:rPr>
          <w:color w:val="00B050"/>
          <w:sz w:val="18"/>
          <w:szCs w:val="18"/>
        </w:rPr>
        <w:t xml:space="preserve"> </w:t>
      </w:r>
      <w:proofErr w:type="spellStart"/>
      <w:r w:rsidRPr="004C703B">
        <w:rPr>
          <w:color w:val="00B050"/>
          <w:sz w:val="18"/>
          <w:szCs w:val="18"/>
        </w:rPr>
        <w:t>Kingdom</w:t>
      </w:r>
      <w:proofErr w:type="spellEnd"/>
      <w:r w:rsidRPr="004C703B">
        <w:rPr>
          <w:color w:val="00B050"/>
          <w:sz w:val="18"/>
          <w:szCs w:val="18"/>
        </w:rPr>
        <w:t xml:space="preserve">. A határon túli magyarság képviseletében velünk lesz a felvidéki </w:t>
      </w:r>
      <w:proofErr w:type="spellStart"/>
      <w:r w:rsidRPr="004C703B">
        <w:rPr>
          <w:color w:val="00B050"/>
          <w:sz w:val="18"/>
          <w:szCs w:val="18"/>
        </w:rPr>
        <w:t>Crux</w:t>
      </w:r>
      <w:proofErr w:type="spellEnd"/>
      <w:r w:rsidRPr="004C703B">
        <w:rPr>
          <w:color w:val="00B050"/>
          <w:sz w:val="18"/>
          <w:szCs w:val="18"/>
        </w:rPr>
        <w:t xml:space="preserve">, valamint </w:t>
      </w:r>
      <w:proofErr w:type="spellStart"/>
      <w:r w:rsidRPr="004C703B">
        <w:rPr>
          <w:color w:val="00B050"/>
          <w:sz w:val="18"/>
          <w:szCs w:val="18"/>
        </w:rPr>
        <w:t>Dobner</w:t>
      </w:r>
      <w:proofErr w:type="spellEnd"/>
      <w:r w:rsidRPr="004C703B">
        <w:rPr>
          <w:color w:val="00B050"/>
          <w:sz w:val="18"/>
          <w:szCs w:val="18"/>
        </w:rPr>
        <w:t xml:space="preserve"> Illés az Egyesült Királyságból. Hallhatunk majd olyan széles körben ismert énekeseket is, mint </w:t>
      </w:r>
      <w:proofErr w:type="spellStart"/>
      <w:r w:rsidRPr="004C703B">
        <w:rPr>
          <w:color w:val="00B050"/>
          <w:sz w:val="18"/>
          <w:szCs w:val="18"/>
        </w:rPr>
        <w:t>Caramelt</w:t>
      </w:r>
      <w:proofErr w:type="spellEnd"/>
      <w:r w:rsidRPr="004C703B">
        <w:rPr>
          <w:color w:val="00B050"/>
          <w:sz w:val="18"/>
          <w:szCs w:val="18"/>
        </w:rPr>
        <w:t xml:space="preserve"> és Oláh Gergőt, akik világi karrierjük mellett hitükről is rendszeresen vallást tesznek. Mindezek mellett különös színfoltja lesz a napnak a </w:t>
      </w:r>
      <w:proofErr w:type="spellStart"/>
      <w:r w:rsidRPr="004C703B">
        <w:rPr>
          <w:color w:val="00B050"/>
          <w:sz w:val="18"/>
          <w:szCs w:val="18"/>
        </w:rPr>
        <w:t>Hermons</w:t>
      </w:r>
      <w:proofErr w:type="spellEnd"/>
      <w:r w:rsidRPr="004C703B">
        <w:rPr>
          <w:color w:val="00B050"/>
          <w:sz w:val="18"/>
          <w:szCs w:val="18"/>
        </w:rPr>
        <w:t xml:space="preserve">, az első magyar keresztény együttes. A hazai </w:t>
      </w:r>
      <w:proofErr w:type="spellStart"/>
      <w:r w:rsidRPr="004C703B">
        <w:rPr>
          <w:color w:val="00B050"/>
          <w:sz w:val="18"/>
          <w:szCs w:val="18"/>
        </w:rPr>
        <w:t>fellépőkön</w:t>
      </w:r>
      <w:proofErr w:type="spellEnd"/>
      <w:r w:rsidRPr="004C703B">
        <w:rPr>
          <w:color w:val="00B050"/>
          <w:sz w:val="18"/>
          <w:szCs w:val="18"/>
        </w:rPr>
        <w:t xml:space="preserve"> kívül a környező országok nemzeteit is képviselni fogja egy-egy előadó. </w:t>
      </w:r>
    </w:p>
    <w:p w:rsidR="004C703B" w:rsidRDefault="004C703B" w:rsidP="004C703B">
      <w:pPr>
        <w:tabs>
          <w:tab w:val="left" w:pos="993"/>
          <w:tab w:val="left" w:pos="1276"/>
          <w:tab w:val="right" w:pos="1701"/>
          <w:tab w:val="left" w:pos="1843"/>
        </w:tabs>
        <w:jc w:val="both"/>
        <w:rPr>
          <w:color w:val="00B050"/>
          <w:sz w:val="18"/>
          <w:szCs w:val="18"/>
        </w:rPr>
      </w:pPr>
      <w:r w:rsidRPr="004C703B">
        <w:rPr>
          <w:color w:val="00B050"/>
          <w:sz w:val="18"/>
          <w:szCs w:val="18"/>
        </w:rPr>
        <w:t>Napjainkban mindennél jobban szükségünk van a békéért való könyörgésre, az egységre, az egymással való közösségre és a szeretetre ebben a zűrzavaros világban. A nemzet stadionjában megvalósuló ima- és dicsőítő napnak ezért fontos része lesz a közös imádság, az igei üzenetek átadása, valamint az evangélium hirdetése és megtérésre való buzdítás, melyet Mike Sámueltől fogunk hallani.</w:t>
      </w:r>
    </w:p>
    <w:p w:rsidR="004C703B" w:rsidRPr="004C703B" w:rsidRDefault="004C703B" w:rsidP="004C703B">
      <w:pPr>
        <w:tabs>
          <w:tab w:val="left" w:pos="993"/>
          <w:tab w:val="left" w:pos="1276"/>
          <w:tab w:val="right" w:pos="1701"/>
          <w:tab w:val="left" w:pos="1843"/>
        </w:tabs>
        <w:jc w:val="both"/>
        <w:rPr>
          <w:sz w:val="18"/>
          <w:szCs w:val="18"/>
        </w:rPr>
      </w:pPr>
      <w:r w:rsidRPr="004C703B">
        <w:rPr>
          <w:sz w:val="18"/>
          <w:szCs w:val="18"/>
        </w:rPr>
        <w:tab/>
      </w:r>
      <w:r w:rsidRPr="004C703B">
        <w:rPr>
          <w:sz w:val="18"/>
          <w:szCs w:val="18"/>
        </w:rPr>
        <w:tab/>
        <w:t>15:30</w:t>
      </w:r>
      <w:r w:rsidRPr="004C703B">
        <w:rPr>
          <w:sz w:val="18"/>
          <w:szCs w:val="18"/>
        </w:rPr>
        <w:tab/>
      </w:r>
      <w:r w:rsidRPr="004C703B">
        <w:rPr>
          <w:sz w:val="18"/>
          <w:szCs w:val="18"/>
        </w:rPr>
        <w:tab/>
        <w:t>Csonka Miklós és Budai Gabriella Házasságkötése a Berceli Templomban</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2022.07.24.</w:t>
      </w:r>
      <w:r>
        <w:rPr>
          <w:b/>
          <w:color w:val="FF0000"/>
          <w:sz w:val="20"/>
          <w:szCs w:val="20"/>
        </w:rPr>
        <w:tab/>
        <w:t>V</w:t>
      </w:r>
      <w:r>
        <w:rPr>
          <w:b/>
          <w:color w:val="FF0000"/>
          <w:sz w:val="20"/>
          <w:szCs w:val="20"/>
        </w:rPr>
        <w:tab/>
        <w:t>08:30</w:t>
      </w:r>
      <w:r>
        <w:rPr>
          <w:b/>
          <w:color w:val="FF0000"/>
          <w:sz w:val="20"/>
          <w:szCs w:val="20"/>
        </w:rPr>
        <w:tab/>
        <w:t xml:space="preserve">Szentmise a Berceli Templomban </w:t>
      </w:r>
      <w:r w:rsidRPr="00756687">
        <w:rPr>
          <w:b/>
          <w:color w:val="FF0000"/>
          <w:sz w:val="20"/>
          <w:szCs w:val="20"/>
        </w:rPr>
        <w:t xml:space="preserve">Nagyszülők és idősek </w:t>
      </w:r>
    </w:p>
    <w:p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Évközi</w:t>
      </w:r>
      <w:r w:rsidR="00756687">
        <w:rPr>
          <w:b/>
          <w:color w:val="FF0000"/>
          <w:sz w:val="20"/>
          <w:szCs w:val="20"/>
        </w:rPr>
        <w:tab/>
      </w:r>
      <w:r w:rsidR="00756687">
        <w:rPr>
          <w:b/>
          <w:color w:val="FF0000"/>
          <w:sz w:val="20"/>
          <w:szCs w:val="20"/>
        </w:rPr>
        <w:tab/>
      </w:r>
      <w:r w:rsidR="00756687">
        <w:rPr>
          <w:b/>
          <w:color w:val="FF0000"/>
          <w:sz w:val="20"/>
          <w:szCs w:val="20"/>
        </w:rPr>
        <w:tab/>
      </w:r>
      <w:r w:rsidR="00756687">
        <w:rPr>
          <w:b/>
          <w:color w:val="FF0000"/>
          <w:sz w:val="20"/>
          <w:szCs w:val="20"/>
        </w:rPr>
        <w:tab/>
      </w:r>
      <w:r w:rsidR="00756687" w:rsidRPr="00756687">
        <w:rPr>
          <w:b/>
          <w:color w:val="FF0000"/>
          <w:sz w:val="20"/>
          <w:szCs w:val="20"/>
        </w:rPr>
        <w:t>világnapja, idősek megáldása</w:t>
      </w:r>
    </w:p>
    <w:p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XVII.</w:t>
      </w:r>
      <w:r w:rsidR="00756687">
        <w:rPr>
          <w:b/>
          <w:color w:val="FF0000"/>
          <w:sz w:val="20"/>
          <w:szCs w:val="20"/>
        </w:rPr>
        <w:tab/>
      </w:r>
      <w:r w:rsidR="00756687">
        <w:rPr>
          <w:b/>
          <w:color w:val="FF0000"/>
          <w:sz w:val="20"/>
          <w:szCs w:val="20"/>
        </w:rPr>
        <w:tab/>
        <w:t>10:30</w:t>
      </w:r>
      <w:r w:rsidR="00756687">
        <w:rPr>
          <w:b/>
          <w:color w:val="FF0000"/>
          <w:sz w:val="20"/>
          <w:szCs w:val="20"/>
        </w:rPr>
        <w:tab/>
        <w:t>Igeliturgia a Galgagutai Templomban</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Szentmise a </w:t>
      </w:r>
      <w:proofErr w:type="spellStart"/>
      <w:r>
        <w:rPr>
          <w:b/>
          <w:color w:val="FF0000"/>
          <w:sz w:val="20"/>
          <w:szCs w:val="20"/>
        </w:rPr>
        <w:t>Becskei</w:t>
      </w:r>
      <w:proofErr w:type="spellEnd"/>
      <w:r>
        <w:rPr>
          <w:b/>
          <w:color w:val="FF0000"/>
          <w:sz w:val="20"/>
          <w:szCs w:val="20"/>
        </w:rPr>
        <w:t xml:space="preserve"> Templomban </w:t>
      </w:r>
      <w:r w:rsidRPr="00756687">
        <w:rPr>
          <w:b/>
          <w:color w:val="FF0000"/>
          <w:sz w:val="20"/>
          <w:szCs w:val="20"/>
        </w:rPr>
        <w:t xml:space="preserve">Nagyszülők és idősek </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Nógrádkövesdi</w:t>
      </w:r>
      <w:proofErr w:type="spellEnd"/>
      <w:r>
        <w:rPr>
          <w:b/>
          <w:color w:val="FF0000"/>
          <w:sz w:val="20"/>
          <w:szCs w:val="20"/>
        </w:rPr>
        <w:t xml:space="preserve"> Templomban</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r w:rsidRPr="00756687">
        <w:rPr>
          <w:b/>
          <w:color w:val="FF0000"/>
          <w:sz w:val="20"/>
          <w:szCs w:val="20"/>
        </w:rPr>
        <w:t xml:space="preserve"> Nagyszülők és idősek </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2022.07.31.</w:t>
      </w:r>
      <w:r>
        <w:rPr>
          <w:b/>
          <w:color w:val="FF0000"/>
          <w:sz w:val="20"/>
          <w:szCs w:val="20"/>
        </w:rPr>
        <w:tab/>
        <w:t>V</w:t>
      </w:r>
      <w:r>
        <w:rPr>
          <w:b/>
          <w:color w:val="FF0000"/>
          <w:sz w:val="20"/>
          <w:szCs w:val="20"/>
        </w:rPr>
        <w:tab/>
        <w:t>08:30</w:t>
      </w:r>
      <w:r>
        <w:rPr>
          <w:b/>
          <w:color w:val="FF0000"/>
          <w:sz w:val="20"/>
          <w:szCs w:val="20"/>
        </w:rPr>
        <w:tab/>
        <w:t xml:space="preserve">Szentmise a Berceli Templomban </w:t>
      </w:r>
    </w:p>
    <w:p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Évközi</w:t>
      </w:r>
      <w:r w:rsidR="00756687">
        <w:rPr>
          <w:b/>
          <w:color w:val="FF0000"/>
          <w:sz w:val="20"/>
          <w:szCs w:val="20"/>
        </w:rPr>
        <w:tab/>
      </w:r>
      <w:r w:rsidR="00756687">
        <w:rPr>
          <w:b/>
          <w:color w:val="FF0000"/>
          <w:sz w:val="20"/>
          <w:szCs w:val="20"/>
        </w:rPr>
        <w:tab/>
        <w:t>10:30</w:t>
      </w:r>
      <w:r w:rsidR="00756687">
        <w:rPr>
          <w:b/>
          <w:color w:val="FF0000"/>
          <w:sz w:val="20"/>
          <w:szCs w:val="20"/>
        </w:rPr>
        <w:tab/>
        <w:t xml:space="preserve">Szentmise a Galgagutai Templomban </w:t>
      </w:r>
      <w:r w:rsidR="00756687" w:rsidRPr="00756687">
        <w:rPr>
          <w:b/>
          <w:color w:val="FF0000"/>
          <w:sz w:val="20"/>
          <w:szCs w:val="20"/>
        </w:rPr>
        <w:t>idősek megáldása</w:t>
      </w:r>
    </w:p>
    <w:p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XVIII.</w:t>
      </w:r>
      <w:r w:rsidR="00756687">
        <w:rPr>
          <w:b/>
          <w:color w:val="FF0000"/>
          <w:sz w:val="20"/>
          <w:szCs w:val="20"/>
        </w:rPr>
        <w:tab/>
      </w:r>
      <w:r w:rsidR="00756687">
        <w:rPr>
          <w:b/>
          <w:color w:val="FF0000"/>
          <w:sz w:val="20"/>
          <w:szCs w:val="20"/>
        </w:rPr>
        <w:tab/>
        <w:t>10:30</w:t>
      </w:r>
      <w:r w:rsidR="00756687">
        <w:rPr>
          <w:b/>
          <w:color w:val="FF0000"/>
          <w:sz w:val="20"/>
          <w:szCs w:val="20"/>
        </w:rPr>
        <w:tab/>
        <w:t xml:space="preserve">Igeliturgia a </w:t>
      </w:r>
      <w:proofErr w:type="spellStart"/>
      <w:r w:rsidR="00756687">
        <w:rPr>
          <w:b/>
          <w:color w:val="FF0000"/>
          <w:sz w:val="20"/>
          <w:szCs w:val="20"/>
        </w:rPr>
        <w:t>Becskei</w:t>
      </w:r>
      <w:proofErr w:type="spellEnd"/>
      <w:r w:rsidR="00756687">
        <w:rPr>
          <w:b/>
          <w:color w:val="FF0000"/>
          <w:sz w:val="20"/>
          <w:szCs w:val="20"/>
        </w:rPr>
        <w:t xml:space="preserve"> Templomban </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idősek megáldása</w:t>
      </w:r>
    </w:p>
    <w:p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p>
    <w:p w:rsidR="004C703B" w:rsidRDefault="004C703B">
      <w:pPr>
        <w:spacing w:after="160" w:line="259" w:lineRule="auto"/>
        <w:rPr>
          <w:b/>
          <w:color w:val="FF0000"/>
          <w:sz w:val="20"/>
          <w:szCs w:val="20"/>
        </w:rPr>
      </w:pPr>
      <w:r>
        <w:rPr>
          <w:b/>
          <w:color w:val="FF0000"/>
          <w:sz w:val="20"/>
          <w:szCs w:val="20"/>
        </w:rPr>
        <w:br w:type="page"/>
      </w:r>
    </w:p>
    <w:p w:rsidR="00CB7E7A" w:rsidRDefault="00CB7E7A" w:rsidP="00CB7E7A">
      <w:r>
        <w:rPr>
          <w:noProof/>
        </w:rPr>
        <w:lastRenderedPageBreak/>
        <mc:AlternateContent>
          <mc:Choice Requires="wps">
            <w:drawing>
              <wp:anchor distT="0" distB="0" distL="114300" distR="114300" simplePos="0" relativeHeight="251683840" behindDoc="0" locked="0" layoutInCell="1" allowOverlap="1" wp14:editId="6EB6AD72">
                <wp:simplePos x="0" y="0"/>
                <wp:positionH relativeFrom="margin">
                  <wp:align>center</wp:align>
                </wp:positionH>
                <wp:positionV relativeFrom="paragraph">
                  <wp:posOffset>720032</wp:posOffset>
                </wp:positionV>
                <wp:extent cx="4087091" cy="674774"/>
                <wp:effectExtent l="0" t="0" r="0" b="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7091" cy="674774"/>
                        </a:xfrm>
                        <a:prstGeom prst="rect">
                          <a:avLst/>
                        </a:prstGeom>
                      </wps:spPr>
                      <wps:txbx>
                        <w:txbxContent>
                          <w:p w:rsidR="00CB7E7A" w:rsidRDefault="00CB7E7A" w:rsidP="00CB7E7A">
                            <w:pPr>
                              <w:pStyle w:val="NormlWeb"/>
                              <w:spacing w:before="0" w:beforeAutospacing="0" w:after="0" w:afterAutospacing="0"/>
                              <w:jc w:val="center"/>
                            </w:pPr>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roofErr w:type="spellStart"/>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Napközis</w:t>
                            </w:r>
                            <w:proofErr w:type="spellEnd"/>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hittantábor</w:t>
                            </w:r>
                          </w:p>
                        </w:txbxContent>
                      </wps:txbx>
                      <wps:bodyPr wrap="square" numCol="1" fromWordArt="1">
                        <a:prstTxWarp prst="textDoubleWave1">
                          <a:avLst>
                            <a:gd name="adj1" fmla="val 6500"/>
                            <a:gd name="adj2" fmla="val 176"/>
                          </a:avLst>
                        </a:prstTxWarp>
                        <a:noAutofit/>
                      </wps:bodyPr>
                    </wps:wsp>
                  </a:graphicData>
                </a:graphic>
                <wp14:sizeRelH relativeFrom="page">
                  <wp14:pctWidth>0</wp14:pctWidth>
                </wp14:sizeRelH>
                <wp14:sizeRelV relativeFrom="page">
                  <wp14:pctHeight>0</wp14:pctHeight>
                </wp14:sizeRelV>
              </wp:anchor>
            </w:drawing>
          </mc:Choice>
          <mc:Fallback>
            <w:pict>
              <v:shape id="Szövegdoboz 7" o:spid="_x0000_s1027" type="#_x0000_t202" style="position:absolute;margin-left:0;margin-top:56.7pt;width:321.8pt;height:53.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" filled="f" stroked="f">
                <o:lock v:ext="edit" shapetype="t"/>
                <v:textbox>
                  <w:txbxContent>
                    <w:p w14:paraId="6E566AAA" w14:textId="77777777" w:rsidR="00CB7E7A" w:rsidRDefault="00CB7E7A" w:rsidP="00CB7E7A">
                      <w:pPr>
                        <w:pStyle w:val="NormlWeb"/>
                        <w:spacing w:before="0" w:beforeAutospacing="0" w:after="0" w:afterAutospacing="0"/>
                        <w:jc w:val="center"/>
                      </w:pPr>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roofErr w:type="spellStart"/>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Napközis</w:t>
                      </w:r>
                      <w:proofErr w:type="spellEnd"/>
                      <w:r w:rsidRPr="00CB7E7A">
                        <w:rPr>
                          <w:rFonts w:ascii="Impact" w:hAnsi="Impact"/>
                          <w:color w:val="33CCFF"/>
                          <w:spacing w:val="-56"/>
                          <w:sz w:val="56"/>
                          <w:szCs w:val="5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hittantábor</w:t>
                      </w:r>
                    </w:p>
                  </w:txbxContent>
                </v:textbox>
                <w10:wrap anchorx="margin"/>
              </v:shape>
            </w:pict>
          </mc:Fallback>
        </mc:AlternateContent>
      </w:r>
      <w:r>
        <w:fldChar w:fldCharType="begin"/>
      </w:r>
      <w:r>
        <w:instrText xml:space="preserve"> INCLUDEPICTURE "https://static6.depositphotos.com/1009919/649/v/600/depositphotos_6492856-stock-illustration-cute-doodle-children-holding-blank.jpg" \* MERGEFORMATINET </w:instrText>
      </w:r>
      <w:r>
        <w:fldChar w:fldCharType="separate"/>
      </w:r>
      <w:r w:rsidR="00A8493F">
        <w:fldChar w:fldCharType="begin"/>
      </w:r>
      <w:r w:rsidR="00A8493F">
        <w:instrText xml:space="preserve"> </w:instrText>
      </w:r>
      <w:r w:rsidR="00A8493F">
        <w:instrText>INCLUDEPICTURE  "https://static6.depositphotos.com/1009919/649/v/600/depositphotos_6492856-stock-illustration-cute-doodle-children-holding-blank.jpg" \* MERGEFORMATINET</w:instrText>
      </w:r>
      <w:r w:rsidR="00A8493F">
        <w:instrText xml:space="preserve"> </w:instrText>
      </w:r>
      <w:r w:rsidR="00A8493F">
        <w:fldChar w:fldCharType="separate"/>
      </w:r>
      <w:r w:rsidR="0079180A">
        <w:pict w14:anchorId="7972B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salád gyermek rajz Vector Art Stock Images | Depositphotos" style="width:362.7pt;height:267.45pt">
            <v:imagedata r:id="rId10" r:href="rId11"/>
          </v:shape>
        </w:pict>
      </w:r>
      <w:r w:rsidR="00A8493F">
        <w:fldChar w:fldCharType="end"/>
      </w:r>
      <w:r>
        <w:fldChar w:fldCharType="end"/>
      </w:r>
    </w:p>
    <w:p w:rsidR="00CB7E7A" w:rsidRPr="004C703B" w:rsidRDefault="00CB7E7A" w:rsidP="00CB7E7A">
      <w:pPr>
        <w:jc w:val="center"/>
        <w:rPr>
          <w:szCs w:val="24"/>
        </w:rPr>
      </w:pPr>
      <w:r w:rsidRPr="004C703B">
        <w:rPr>
          <w:szCs w:val="24"/>
        </w:rPr>
        <w:t xml:space="preserve">Ha szeretsz </w:t>
      </w:r>
      <w:proofErr w:type="spellStart"/>
      <w:r w:rsidRPr="004C703B">
        <w:rPr>
          <w:szCs w:val="24"/>
        </w:rPr>
        <w:t>kézműveskedni</w:t>
      </w:r>
      <w:proofErr w:type="spellEnd"/>
      <w:r w:rsidRPr="004C703B">
        <w:rPr>
          <w:szCs w:val="24"/>
        </w:rPr>
        <w:t xml:space="preserve">, jókat játszani, </w:t>
      </w:r>
      <w:proofErr w:type="spellStart"/>
      <w:r w:rsidRPr="004C703B">
        <w:rPr>
          <w:szCs w:val="24"/>
        </w:rPr>
        <w:t>trambulinozni</w:t>
      </w:r>
      <w:proofErr w:type="spellEnd"/>
      <w:r w:rsidRPr="004C703B">
        <w:rPr>
          <w:szCs w:val="24"/>
        </w:rPr>
        <w:t xml:space="preserve">, pattogatott kukoricával </w:t>
      </w:r>
      <w:proofErr w:type="spellStart"/>
      <w:r w:rsidRPr="004C703B">
        <w:rPr>
          <w:szCs w:val="24"/>
        </w:rPr>
        <w:t>mozizni</w:t>
      </w:r>
      <w:proofErr w:type="spellEnd"/>
      <w:r w:rsidRPr="004C703B">
        <w:rPr>
          <w:szCs w:val="24"/>
        </w:rPr>
        <w:t xml:space="preserve"> és még sok közös szeretettel teli érdekességeken részt venni akkor, itt a helyed ebben a táborban!</w:t>
      </w:r>
    </w:p>
    <w:p w:rsidR="00CB7E7A" w:rsidRPr="004C703B" w:rsidRDefault="00CB7E7A" w:rsidP="00CB7E7A">
      <w:pPr>
        <w:jc w:val="center"/>
        <w:rPr>
          <w:szCs w:val="24"/>
        </w:rPr>
      </w:pPr>
    </w:p>
    <w:p w:rsidR="00CB7E7A" w:rsidRPr="004C703B" w:rsidRDefault="00CB7E7A" w:rsidP="00CB7E7A">
      <w:pPr>
        <w:jc w:val="center"/>
        <w:rPr>
          <w:szCs w:val="24"/>
        </w:rPr>
      </w:pPr>
      <w:r w:rsidRPr="004C703B">
        <w:rPr>
          <w:szCs w:val="24"/>
        </w:rPr>
        <w:t xml:space="preserve">Sok szeretettel várunk a Szent Miklós Közösségi Házban rendezendő </w:t>
      </w:r>
      <w:proofErr w:type="spellStart"/>
      <w:r w:rsidRPr="004C703B">
        <w:rPr>
          <w:szCs w:val="24"/>
        </w:rPr>
        <w:t>napközis</w:t>
      </w:r>
      <w:proofErr w:type="spellEnd"/>
      <w:r w:rsidRPr="004C703B">
        <w:rPr>
          <w:szCs w:val="24"/>
        </w:rPr>
        <w:t xml:space="preserve"> táborban</w:t>
      </w:r>
    </w:p>
    <w:p w:rsidR="00CB7E7A" w:rsidRPr="004C703B" w:rsidRDefault="00CB7E7A" w:rsidP="00CB7E7A">
      <w:pPr>
        <w:jc w:val="center"/>
        <w:rPr>
          <w:szCs w:val="24"/>
        </w:rPr>
      </w:pPr>
      <w:r w:rsidRPr="004C703B">
        <w:rPr>
          <w:szCs w:val="24"/>
        </w:rPr>
        <w:t xml:space="preserve"> július 18-22 idején.</w:t>
      </w:r>
    </w:p>
    <w:p w:rsidR="00CB7E7A" w:rsidRPr="004C703B" w:rsidRDefault="00CB7E7A" w:rsidP="00CB7E7A">
      <w:pPr>
        <w:jc w:val="center"/>
        <w:rPr>
          <w:szCs w:val="24"/>
        </w:rPr>
      </w:pPr>
    </w:p>
    <w:p w:rsidR="00CB7E7A" w:rsidRPr="004C703B" w:rsidRDefault="00CB7E7A" w:rsidP="00CB7E7A">
      <w:pPr>
        <w:jc w:val="center"/>
        <w:rPr>
          <w:szCs w:val="24"/>
        </w:rPr>
      </w:pPr>
      <w:r w:rsidRPr="004C703B">
        <w:rPr>
          <w:szCs w:val="24"/>
        </w:rPr>
        <w:t>A napközi tartama: minden nap 9:00-16:00!</w:t>
      </w:r>
    </w:p>
    <w:p w:rsidR="00CB7E7A" w:rsidRPr="004C703B" w:rsidRDefault="00CB7E7A" w:rsidP="00CB7E7A">
      <w:pPr>
        <w:jc w:val="center"/>
        <w:rPr>
          <w:szCs w:val="24"/>
        </w:rPr>
      </w:pPr>
      <w:r w:rsidRPr="004C703B">
        <w:rPr>
          <w:szCs w:val="24"/>
        </w:rPr>
        <w:t xml:space="preserve">Jelentkezési </w:t>
      </w:r>
      <w:proofErr w:type="gramStart"/>
      <w:r w:rsidRPr="004C703B">
        <w:rPr>
          <w:szCs w:val="24"/>
        </w:rPr>
        <w:t>határidő:júli</w:t>
      </w:r>
      <w:proofErr w:type="gramEnd"/>
      <w:r w:rsidRPr="004C703B">
        <w:rPr>
          <w:szCs w:val="24"/>
        </w:rPr>
        <w:t xml:space="preserve">.15 </w:t>
      </w:r>
    </w:p>
    <w:p w:rsidR="00CB7E7A" w:rsidRPr="004C703B" w:rsidRDefault="00CB7E7A" w:rsidP="00CB7E7A">
      <w:pPr>
        <w:jc w:val="center"/>
        <w:rPr>
          <w:szCs w:val="24"/>
        </w:rPr>
      </w:pPr>
      <w:r w:rsidRPr="004C703B">
        <w:rPr>
          <w:szCs w:val="24"/>
        </w:rPr>
        <w:t>Jelentkezni a szentmisék előtt és után Robi atyánál, Adamik Boglárkánál!</w:t>
      </w:r>
    </w:p>
    <w:p w:rsidR="00CB7E7A" w:rsidRPr="004C703B" w:rsidRDefault="00CB7E7A" w:rsidP="00CB7E7A">
      <w:pPr>
        <w:jc w:val="center"/>
        <w:rPr>
          <w:szCs w:val="24"/>
        </w:rPr>
      </w:pPr>
      <w:r w:rsidRPr="004C703B">
        <w:rPr>
          <w:szCs w:val="24"/>
        </w:rPr>
        <w:t>Vagy a 06305043767 mobilszámon</w:t>
      </w:r>
    </w:p>
    <w:p w:rsidR="00CB7E7A" w:rsidRPr="004C703B" w:rsidRDefault="00CB7E7A" w:rsidP="00CB7E7A">
      <w:pPr>
        <w:jc w:val="center"/>
        <w:rPr>
          <w:szCs w:val="24"/>
        </w:rPr>
      </w:pPr>
      <w:r w:rsidRPr="004C703B">
        <w:rPr>
          <w:szCs w:val="24"/>
        </w:rPr>
        <w:t>Tábor költsége: 8000Ft/fő</w:t>
      </w:r>
    </w:p>
    <w:p w:rsidR="00CB7E7A" w:rsidRPr="004C703B" w:rsidRDefault="00CB7E7A" w:rsidP="00CB7E7A">
      <w:pPr>
        <w:jc w:val="center"/>
        <w:rPr>
          <w:szCs w:val="24"/>
        </w:rPr>
      </w:pPr>
      <w:r w:rsidRPr="004C703B">
        <w:rPr>
          <w:szCs w:val="24"/>
        </w:rPr>
        <w:t>Testvérek esetén: 7000Ft/fő</w:t>
      </w:r>
    </w:p>
    <w:p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Internet-hivatkozs"/>
            <w:rFonts w:cs="Times New Roman"/>
            <w:sz w:val="20"/>
            <w:szCs w:val="20"/>
          </w:rPr>
          <w:t>http://bercel.vaciegyhazmegye.hu</w:t>
        </w:r>
      </w:hyperlink>
      <w:r>
        <w:rPr>
          <w:rFonts w:cs="Times New Roman"/>
          <w:sz w:val="20"/>
          <w:szCs w:val="20"/>
        </w:rPr>
        <w:t xml:space="preserve">, e-mail: </w:t>
      </w:r>
      <w:hyperlink r:id="rId13">
        <w:r>
          <w:rPr>
            <w:rStyle w:val="Internet-hivatkozs"/>
            <w:rFonts w:cs="Times New Roman"/>
            <w:sz w:val="20"/>
            <w:szCs w:val="20"/>
          </w:rPr>
          <w:t>bercel@vacem.hu</w:t>
        </w:r>
      </w:hyperlink>
    </w:p>
    <w:p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5D677D">
      <w:footerReference w:type="even" r:id="rId14"/>
      <w:footerReference w:type="default" r:id="rId15"/>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3F" w:rsidRDefault="00A8493F" w:rsidP="003F5A99">
      <w:r>
        <w:separator/>
      </w:r>
    </w:p>
  </w:endnote>
  <w:endnote w:type="continuationSeparator" w:id="0">
    <w:p w:rsidR="00A8493F" w:rsidRDefault="00A8493F"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rsidR="00D61C3F" w:rsidRPr="00F15F3B" w:rsidRDefault="00D61C3F"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rsidR="00D61C3F" w:rsidRPr="00F15F3B" w:rsidRDefault="00D61C3F"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3F" w:rsidRDefault="00A8493F" w:rsidP="003F5A99">
      <w:r>
        <w:separator/>
      </w:r>
    </w:p>
  </w:footnote>
  <w:footnote w:type="continuationSeparator" w:id="0">
    <w:p w:rsidR="00A8493F" w:rsidRDefault="00A8493F"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9F03FCE"/>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1"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DEC225D"/>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5"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1"/>
  </w:num>
  <w:num w:numId="3">
    <w:abstractNumId w:val="13"/>
  </w:num>
  <w:num w:numId="4">
    <w:abstractNumId w:val="14"/>
  </w:num>
  <w:num w:numId="5">
    <w:abstractNumId w:val="29"/>
  </w:num>
  <w:num w:numId="6">
    <w:abstractNumId w:val="31"/>
  </w:num>
  <w:num w:numId="7">
    <w:abstractNumId w:val="33"/>
  </w:num>
  <w:num w:numId="8">
    <w:abstractNumId w:val="40"/>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5"/>
  </w:num>
  <w:num w:numId="26">
    <w:abstractNumId w:val="35"/>
  </w:num>
  <w:num w:numId="27">
    <w:abstractNumId w:val="17"/>
  </w:num>
  <w:num w:numId="28">
    <w:abstractNumId w:val="15"/>
  </w:num>
  <w:num w:numId="29">
    <w:abstractNumId w:val="30"/>
  </w:num>
  <w:num w:numId="30">
    <w:abstractNumId w:val="26"/>
  </w:num>
  <w:num w:numId="31">
    <w:abstractNumId w:val="42"/>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4"/>
  </w:num>
  <w:num w:numId="40">
    <w:abstractNumId w:val="2"/>
  </w:num>
  <w:num w:numId="41">
    <w:abstractNumId w:val="4"/>
  </w:num>
  <w:num w:numId="42">
    <w:abstractNumId w:val="8"/>
  </w:num>
  <w:num w:numId="43">
    <w:abstractNumId w:val="18"/>
  </w:num>
  <w:num w:numId="44">
    <w:abstractNumId w:val="21"/>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31FB0"/>
    <w:rsid w:val="000340BA"/>
    <w:rsid w:val="000431F8"/>
    <w:rsid w:val="00045A29"/>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B1A7C"/>
    <w:rsid w:val="000B776E"/>
    <w:rsid w:val="000B7C44"/>
    <w:rsid w:val="000C1A67"/>
    <w:rsid w:val="000C3C34"/>
    <w:rsid w:val="000C4E51"/>
    <w:rsid w:val="000C553C"/>
    <w:rsid w:val="000C682B"/>
    <w:rsid w:val="000C6904"/>
    <w:rsid w:val="000D2041"/>
    <w:rsid w:val="000D4D13"/>
    <w:rsid w:val="000E0E9F"/>
    <w:rsid w:val="000F5297"/>
    <w:rsid w:val="000F6117"/>
    <w:rsid w:val="000F6E27"/>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C10"/>
    <w:rsid w:val="00144CAB"/>
    <w:rsid w:val="00146F6F"/>
    <w:rsid w:val="00147190"/>
    <w:rsid w:val="00150538"/>
    <w:rsid w:val="00153CE1"/>
    <w:rsid w:val="0015522D"/>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D372B"/>
    <w:rsid w:val="002D4891"/>
    <w:rsid w:val="002E395D"/>
    <w:rsid w:val="002E6B61"/>
    <w:rsid w:val="002F04E2"/>
    <w:rsid w:val="002F2A7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50CA0"/>
    <w:rsid w:val="004608EF"/>
    <w:rsid w:val="004609E5"/>
    <w:rsid w:val="004730E5"/>
    <w:rsid w:val="00476759"/>
    <w:rsid w:val="004779FD"/>
    <w:rsid w:val="00493D7D"/>
    <w:rsid w:val="004A363E"/>
    <w:rsid w:val="004A6B94"/>
    <w:rsid w:val="004A7C8A"/>
    <w:rsid w:val="004B0E74"/>
    <w:rsid w:val="004B753A"/>
    <w:rsid w:val="004C3DA6"/>
    <w:rsid w:val="004C4026"/>
    <w:rsid w:val="004C703B"/>
    <w:rsid w:val="004D0565"/>
    <w:rsid w:val="004D1A6B"/>
    <w:rsid w:val="004D3ACB"/>
    <w:rsid w:val="004D43C7"/>
    <w:rsid w:val="00507279"/>
    <w:rsid w:val="00521514"/>
    <w:rsid w:val="00530324"/>
    <w:rsid w:val="0053189C"/>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E91"/>
    <w:rsid w:val="005B5338"/>
    <w:rsid w:val="005B66D4"/>
    <w:rsid w:val="005C5579"/>
    <w:rsid w:val="005D2071"/>
    <w:rsid w:val="005D2BF0"/>
    <w:rsid w:val="005D677D"/>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F3B2F"/>
    <w:rsid w:val="006F51B8"/>
    <w:rsid w:val="00701817"/>
    <w:rsid w:val="007028D2"/>
    <w:rsid w:val="00703A9F"/>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80EF0"/>
    <w:rsid w:val="0079180A"/>
    <w:rsid w:val="00792073"/>
    <w:rsid w:val="007928B0"/>
    <w:rsid w:val="007928C0"/>
    <w:rsid w:val="00795897"/>
    <w:rsid w:val="007A5DC1"/>
    <w:rsid w:val="007A6DD5"/>
    <w:rsid w:val="007C007F"/>
    <w:rsid w:val="007C4A0F"/>
    <w:rsid w:val="007D0AF3"/>
    <w:rsid w:val="007D25EC"/>
    <w:rsid w:val="007E263C"/>
    <w:rsid w:val="007E5571"/>
    <w:rsid w:val="007E65AA"/>
    <w:rsid w:val="007F18E9"/>
    <w:rsid w:val="007F2D67"/>
    <w:rsid w:val="007F5B76"/>
    <w:rsid w:val="00801A48"/>
    <w:rsid w:val="00801EB6"/>
    <w:rsid w:val="00805264"/>
    <w:rsid w:val="00822A61"/>
    <w:rsid w:val="008272F0"/>
    <w:rsid w:val="008274E5"/>
    <w:rsid w:val="0083009D"/>
    <w:rsid w:val="0083059F"/>
    <w:rsid w:val="00831489"/>
    <w:rsid w:val="0083364A"/>
    <w:rsid w:val="00834602"/>
    <w:rsid w:val="00835E73"/>
    <w:rsid w:val="00840091"/>
    <w:rsid w:val="00842102"/>
    <w:rsid w:val="00842FAA"/>
    <w:rsid w:val="00844379"/>
    <w:rsid w:val="008626EA"/>
    <w:rsid w:val="00863F1E"/>
    <w:rsid w:val="00871929"/>
    <w:rsid w:val="00872763"/>
    <w:rsid w:val="00884111"/>
    <w:rsid w:val="0088622D"/>
    <w:rsid w:val="00893D10"/>
    <w:rsid w:val="0089450A"/>
    <w:rsid w:val="008953F8"/>
    <w:rsid w:val="008A2FCE"/>
    <w:rsid w:val="008A5C8E"/>
    <w:rsid w:val="008B5133"/>
    <w:rsid w:val="008B5296"/>
    <w:rsid w:val="008C312F"/>
    <w:rsid w:val="008C5198"/>
    <w:rsid w:val="008C55FC"/>
    <w:rsid w:val="008C7E90"/>
    <w:rsid w:val="008D1171"/>
    <w:rsid w:val="008D2F4A"/>
    <w:rsid w:val="008D39BB"/>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4D5A"/>
    <w:rsid w:val="009A15FC"/>
    <w:rsid w:val="009A2439"/>
    <w:rsid w:val="009A25E5"/>
    <w:rsid w:val="009B1A12"/>
    <w:rsid w:val="009C52C8"/>
    <w:rsid w:val="009C674C"/>
    <w:rsid w:val="009D2930"/>
    <w:rsid w:val="009D5D77"/>
    <w:rsid w:val="009E3371"/>
    <w:rsid w:val="009E7193"/>
    <w:rsid w:val="009E7A94"/>
    <w:rsid w:val="009F311E"/>
    <w:rsid w:val="009F7188"/>
    <w:rsid w:val="00A11787"/>
    <w:rsid w:val="00A12145"/>
    <w:rsid w:val="00A12E32"/>
    <w:rsid w:val="00A1488C"/>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8493F"/>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E20A0"/>
    <w:rsid w:val="00AF0CA5"/>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90102"/>
    <w:rsid w:val="00C92583"/>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6822"/>
    <w:rsid w:val="00D80E44"/>
    <w:rsid w:val="00D83EDC"/>
    <w:rsid w:val="00D85D96"/>
    <w:rsid w:val="00D867DD"/>
    <w:rsid w:val="00D915BA"/>
    <w:rsid w:val="00D9201C"/>
    <w:rsid w:val="00D92908"/>
    <w:rsid w:val="00D96138"/>
    <w:rsid w:val="00D967B6"/>
    <w:rsid w:val="00DA539A"/>
    <w:rsid w:val="00DA5D2D"/>
    <w:rsid w:val="00DB7C85"/>
    <w:rsid w:val="00DB7C99"/>
    <w:rsid w:val="00DC7EA0"/>
    <w:rsid w:val="00DD0513"/>
    <w:rsid w:val="00DE595B"/>
    <w:rsid w:val="00DE6B07"/>
    <w:rsid w:val="00DE7C8A"/>
    <w:rsid w:val="00DF6529"/>
    <w:rsid w:val="00E043B4"/>
    <w:rsid w:val="00E0688D"/>
    <w:rsid w:val="00E12EEB"/>
    <w:rsid w:val="00E14050"/>
    <w:rsid w:val="00E1703F"/>
    <w:rsid w:val="00E3154E"/>
    <w:rsid w:val="00E31D76"/>
    <w:rsid w:val="00E36DAF"/>
    <w:rsid w:val="00E40A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6E52"/>
    <w:rsid w:val="00EE26AC"/>
    <w:rsid w:val="00EE54C9"/>
    <w:rsid w:val="00EE5D80"/>
    <w:rsid w:val="00EE7159"/>
    <w:rsid w:val="00EF58EA"/>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BF36"/>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26DC9"/>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738211432">
                  <w:marLeft w:val="0"/>
                  <w:marRight w:val="0"/>
                  <w:marTop w:val="0"/>
                  <w:marBottom w:val="0"/>
                  <w:divBdr>
                    <w:top w:val="none" w:sz="0" w:space="0" w:color="auto"/>
                    <w:left w:val="none" w:sz="0" w:space="0" w:color="auto"/>
                    <w:bottom w:val="none" w:sz="0" w:space="0" w:color="auto"/>
                    <w:right w:val="none" w:sz="0" w:space="0" w:color="auto"/>
                  </w:divBdr>
                </w:div>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1793092846">
              <w:marLeft w:val="0"/>
              <w:marRight w:val="0"/>
              <w:marTop w:val="0"/>
              <w:marBottom w:val="0"/>
              <w:divBdr>
                <w:top w:val="none" w:sz="0" w:space="0" w:color="auto"/>
                <w:left w:val="none" w:sz="0" w:space="0" w:color="auto"/>
                <w:bottom w:val="none" w:sz="0" w:space="0" w:color="auto"/>
                <w:right w:val="none" w:sz="0" w:space="0" w:color="auto"/>
              </w:divBdr>
            </w:div>
            <w:div w:id="26568543">
              <w:marLeft w:val="0"/>
              <w:marRight w:val="0"/>
              <w:marTop w:val="0"/>
              <w:marBottom w:val="0"/>
              <w:divBdr>
                <w:top w:val="none" w:sz="0" w:space="0" w:color="auto"/>
                <w:left w:val="none" w:sz="0" w:space="0" w:color="auto"/>
                <w:bottom w:val="none" w:sz="0" w:space="0" w:color="auto"/>
                <w:right w:val="none" w:sz="0" w:space="0" w:color="auto"/>
              </w:divBdr>
            </w:div>
          </w:divsChild>
        </w:div>
        <w:div w:id="16235991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tatic6.depositphotos.com/1009919/649/v/600/depositphotos_6492856-stock-illustration-cute-doodle-children-holding-blank.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zinodus.vaciegyhazmegye.hu/kerdodivek-csoportos-valaszadok-reszere"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2887-FEB2-42A0-B758-236B635E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3135</Words>
  <Characters>21633</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2022-07-09T23:30:00Z</cp:lastPrinted>
  <dcterms:created xsi:type="dcterms:W3CDTF">2022-07-17T04:32:00Z</dcterms:created>
  <dcterms:modified xsi:type="dcterms:W3CDTF">2022-07-17T04:33:00Z</dcterms:modified>
</cp:coreProperties>
</file>